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F39" w:rsidRDefault="00716F39" w:rsidP="00716F39">
      <w:pPr>
        <w:pStyle w:val="a6"/>
        <w:rPr>
          <w:rFonts w:ascii="微软雅黑" w:eastAsia="微软雅黑" w:hAnsi="微软雅黑"/>
          <w:sz w:val="36"/>
          <w:szCs w:val="36"/>
        </w:rPr>
      </w:pPr>
      <w:r>
        <w:rPr>
          <w:rFonts w:ascii="微软雅黑" w:eastAsia="微软雅黑" w:hAnsi="微软雅黑" w:hint="eastAsia"/>
          <w:sz w:val="36"/>
          <w:szCs w:val="36"/>
        </w:rPr>
        <w:t>郑州市茶行业2017年度职业技能竞赛</w:t>
      </w:r>
    </w:p>
    <w:p w:rsidR="00716F39" w:rsidRPr="00716F39" w:rsidRDefault="00716F39" w:rsidP="00716F39">
      <w:pPr>
        <w:pStyle w:val="a6"/>
        <w:rPr>
          <w:rFonts w:ascii="微软雅黑" w:eastAsia="微软雅黑" w:hAnsi="微软雅黑"/>
          <w:sz w:val="36"/>
          <w:szCs w:val="36"/>
        </w:rPr>
      </w:pPr>
      <w:r w:rsidRPr="00716F39">
        <w:rPr>
          <w:rFonts w:ascii="微软雅黑" w:eastAsia="微软雅黑" w:hAnsi="微软雅黑" w:hint="eastAsia"/>
          <w:sz w:val="36"/>
          <w:szCs w:val="36"/>
        </w:rPr>
        <w:t>“评茶员”大赛理论知识</w:t>
      </w:r>
      <w:r w:rsidRPr="00716F39">
        <w:rPr>
          <w:rFonts w:ascii="微软雅黑" w:eastAsia="微软雅黑" w:hAnsi="微软雅黑"/>
          <w:sz w:val="36"/>
          <w:szCs w:val="36"/>
        </w:rPr>
        <w:t>试题库</w:t>
      </w:r>
    </w:p>
    <w:p w:rsidR="00D22A63" w:rsidRPr="00716F39" w:rsidRDefault="00D22A63">
      <w:pPr>
        <w:rPr>
          <w:b/>
          <w:sz w:val="24"/>
        </w:rPr>
      </w:pPr>
    </w:p>
    <w:p w:rsidR="00216058" w:rsidRDefault="0066093C" w:rsidP="00315027">
      <w:pPr>
        <w:rPr>
          <w:rFonts w:ascii="宋体" w:eastAsia="宋体" w:hAnsi="宋体" w:cstheme="minorEastAsia"/>
          <w:color w:val="444444"/>
          <w:sz w:val="18"/>
          <w:szCs w:val="18"/>
          <w:shd w:val="clear" w:color="auto" w:fill="FFFFFF"/>
        </w:rPr>
      </w:pPr>
      <w:r>
        <w:rPr>
          <w:rFonts w:hint="eastAsia"/>
          <w:b/>
          <w:sz w:val="18"/>
          <w:szCs w:val="18"/>
        </w:rPr>
        <w:t>一：单项选择</w:t>
      </w:r>
    </w:p>
    <w:p w:rsidR="00315027" w:rsidRPr="00216058" w:rsidRDefault="00315027" w:rsidP="00315027">
      <w:pPr>
        <w:rPr>
          <w:rFonts w:ascii="宋体" w:eastAsia="宋体" w:hAnsi="宋体" w:cstheme="minorEastAsia"/>
          <w:color w:val="444444"/>
          <w:sz w:val="18"/>
          <w:szCs w:val="18"/>
          <w:shd w:val="clear" w:color="auto" w:fill="FFFFFF"/>
        </w:rPr>
      </w:pPr>
      <w:r w:rsidRPr="00216058">
        <w:rPr>
          <w:rFonts w:asciiTheme="minorEastAsia" w:hAnsiTheme="minorEastAsia" w:cstheme="minorEastAsia" w:hint="eastAsia"/>
          <w:szCs w:val="21"/>
        </w:rPr>
        <w:t>1.职业道德是(　　)所应遵循的道德原则和规范的总和。</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A、人们在家庭生活中                     B、人们在职业工作和劳动中</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C、人们在与人交往中                     D、人们在消费领域中</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2.职业道德品质的含义应包括（  ）</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A职业观念 、 职业技能和职业良心</w:t>
      </w:r>
      <w:r w:rsidR="00216058">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B职业良心、职业技能和职业自豪感</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C职业良心   、 职业观念和职业自豪感 </w:t>
      </w:r>
      <w:r w:rsidR="00216058">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D职业观念   职业服务和受教育的程度</w:t>
      </w:r>
    </w:p>
    <w:p w:rsidR="00315027" w:rsidRPr="00216058" w:rsidRDefault="00315027" w:rsidP="00315027">
      <w:pPr>
        <w:numPr>
          <w:ilvl w:val="0"/>
          <w:numId w:val="1"/>
        </w:numPr>
        <w:rPr>
          <w:rFonts w:asciiTheme="minorEastAsia" w:hAnsiTheme="minorEastAsia" w:cstheme="minorEastAsia"/>
          <w:szCs w:val="21"/>
        </w:rPr>
      </w:pPr>
      <w:r w:rsidRPr="00216058">
        <w:rPr>
          <w:rFonts w:asciiTheme="minorEastAsia" w:hAnsiTheme="minorEastAsia" w:cstheme="minorEastAsia" w:hint="eastAsia"/>
          <w:szCs w:val="21"/>
        </w:rPr>
        <w:t>开展道德评价具体体现在茶艺人员之间（  ）</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A、相互批评与监督                            B、批评与自我批评 </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C、监督和揭发                                D、学习和攀比</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4.、下列选项中，(　　)不属于培养职业道德修养的主要途径。</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A、提高自己的学历水平                       B、理论联系实际 </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C、努力做到“慎独”                       </w:t>
      </w:r>
      <w:r w:rsidR="007B42E7">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D、检点自己的言行</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5.尽心尽职具体体现在茶艺师在茶艺服务中充分(　　)，用自己最大的努力尽到自己的职业责任。</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A、发挥主观能动性                       B、表现自已</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C、表达个人愿望                         D、推销产品</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6.钻研业务、精益求精具体体现在茶艺师不但要主动、热情、耐心、周到地接待品茶客人，而且必须(　　)。</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A、熟练掌握不同茶品的沏泡方法           B、专门掌握本地茶品的沏泡方法</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C、专门掌握茶艺表演方法                 D、掌握保健茶或药用茶的沏泡方法</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7.《神农本草》是最早记载茶为(　　) 的书籍。</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A、饮用           B、药用         C、食用        D、代酒</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8.(　　)在宋代的名称叫茗粥。</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A、散茶</w:t>
      </w:r>
      <w:r w:rsidR="007B42E7">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B、团茶                   C、末茶                D、擂茶</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9.用黄豆、芝麻、姜、盐、茶合成，直接用开水沏泡的是宋代(　　)。</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A、豆子茶                      B、薄荷茶                 C、葱头茶               D、黄豆茶</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10.</w:t>
      </w:r>
      <w:r w:rsidRPr="00216058">
        <w:rPr>
          <w:rFonts w:asciiTheme="minorEastAsia" w:hAnsiTheme="minorEastAsia" w:cstheme="minorEastAsia" w:hint="eastAsia"/>
          <w:color w:val="464646"/>
          <w:szCs w:val="21"/>
          <w:shd w:val="clear" w:color="auto" w:fill="F8F8F8"/>
        </w:rPr>
        <w:t> </w:t>
      </w:r>
      <w:r w:rsidRPr="00216058">
        <w:rPr>
          <w:rFonts w:asciiTheme="minorEastAsia" w:hAnsiTheme="minorEastAsia" w:cstheme="minorEastAsia" w:hint="eastAsia"/>
          <w:szCs w:val="21"/>
        </w:rPr>
        <w:t>世界上第一部茶书的</w:t>
      </w:r>
      <w:bookmarkStart w:id="0" w:name="_GoBack"/>
      <w:bookmarkEnd w:id="0"/>
      <w:r w:rsidRPr="00216058">
        <w:rPr>
          <w:rFonts w:asciiTheme="minorEastAsia" w:hAnsiTheme="minorEastAsia" w:cstheme="minorEastAsia" w:hint="eastAsia"/>
          <w:szCs w:val="21"/>
        </w:rPr>
        <w:t>书名是(　　)。</w:t>
      </w:r>
      <w:r w:rsidRPr="00216058">
        <w:rPr>
          <w:rFonts w:asciiTheme="minorEastAsia" w:hAnsiTheme="minorEastAsia" w:cstheme="minorEastAsia" w:hint="eastAsia"/>
          <w:szCs w:val="21"/>
        </w:rPr>
        <w:br/>
        <w:t>  A、《补茶经》                          B、《续茶谱》</w:t>
      </w:r>
      <w:r w:rsidRPr="00216058">
        <w:rPr>
          <w:rFonts w:asciiTheme="minorEastAsia" w:hAnsiTheme="minorEastAsia" w:cstheme="minorEastAsia" w:hint="eastAsia"/>
          <w:szCs w:val="21"/>
        </w:rPr>
        <w:br/>
        <w:t>  C、《茶经》                  </w:t>
      </w:r>
      <w:r w:rsidR="007B42E7">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w:t>
      </w:r>
      <w:r w:rsidR="007B42E7">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D、《茶录》</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11.世界上第一部茶书的作者是（  ）。</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A、毛文锡             B、赵汝砺             C、陆羽             D、熊蕃</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12.煎制饼茶前须经炙、碾、罗工序的是唐代的(　　)。</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A、点茶的技艺     B、煎茶的技艺    C、煮茶的技艺    D、炙茶的技艺</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13.宋代(　　)的主要内容是看汤色、汤花。</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A、煮茶             B、注茶             C、斗茶             D、分茶</w:t>
      </w:r>
    </w:p>
    <w:p w:rsidR="00315027" w:rsidRPr="00216058" w:rsidRDefault="00315027" w:rsidP="00315027">
      <w:pPr>
        <w:numPr>
          <w:ilvl w:val="0"/>
          <w:numId w:val="74"/>
        </w:numPr>
        <w:rPr>
          <w:rFonts w:asciiTheme="minorEastAsia" w:hAnsiTheme="minorEastAsia" w:cstheme="minorEastAsia"/>
          <w:szCs w:val="21"/>
        </w:rPr>
      </w:pPr>
      <w:r w:rsidRPr="00216058">
        <w:rPr>
          <w:rFonts w:asciiTheme="minorEastAsia" w:hAnsiTheme="minorEastAsia" w:cstheme="minorEastAsia" w:hint="eastAsia"/>
          <w:szCs w:val="21"/>
        </w:rPr>
        <w:lastRenderedPageBreak/>
        <w:t>茶树性喜温暖、湿润，在南纬（ ）与北纬38</w:t>
      </w:r>
      <w:r w:rsidRPr="00216058">
        <w:rPr>
          <w:rFonts w:asciiTheme="minorEastAsia" w:hAnsiTheme="minorEastAsia" w:cstheme="minorEastAsia" w:hint="eastAsia"/>
          <w:szCs w:val="21"/>
          <w:vertAlign w:val="superscript"/>
        </w:rPr>
        <w:t>°</w:t>
      </w:r>
      <w:r w:rsidRPr="00216058">
        <w:rPr>
          <w:rFonts w:asciiTheme="minorEastAsia" w:hAnsiTheme="minorEastAsia" w:cstheme="minorEastAsia" w:hint="eastAsia"/>
          <w:szCs w:val="21"/>
        </w:rPr>
        <w:t>间都可以种植。</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A 50℃                B45℃          C40℃          D 38℃</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15.茶树性喜温暖、(　　)，对纬度的要求南纬45</w:t>
      </w:r>
      <w:r w:rsidRPr="00216058">
        <w:rPr>
          <w:rFonts w:asciiTheme="minorEastAsia" w:hAnsiTheme="minorEastAsia" w:cstheme="minorEastAsia" w:hint="eastAsia"/>
          <w:szCs w:val="21"/>
          <w:vertAlign w:val="superscript"/>
        </w:rPr>
        <w:t>°</w:t>
      </w:r>
      <w:r w:rsidRPr="00216058">
        <w:rPr>
          <w:rFonts w:asciiTheme="minorEastAsia" w:hAnsiTheme="minorEastAsia" w:cstheme="minorEastAsia" w:hint="eastAsia"/>
          <w:szCs w:val="21"/>
        </w:rPr>
        <w:t>与北纬38</w:t>
      </w:r>
      <w:r w:rsidRPr="00216058">
        <w:rPr>
          <w:rFonts w:asciiTheme="minorEastAsia" w:hAnsiTheme="minorEastAsia" w:cstheme="minorEastAsia" w:hint="eastAsia"/>
          <w:szCs w:val="21"/>
          <w:vertAlign w:val="superscript"/>
        </w:rPr>
        <w:t>°</w:t>
      </w:r>
      <w:r w:rsidRPr="00216058">
        <w:rPr>
          <w:rFonts w:asciiTheme="minorEastAsia" w:hAnsiTheme="minorEastAsia" w:cstheme="minorEastAsia" w:hint="eastAsia"/>
          <w:szCs w:val="21"/>
        </w:rPr>
        <w:t>间都可以种植。</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A、干燥的环境</w:t>
      </w:r>
      <w:r w:rsidR="007B42E7">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B、湿润的环境</w:t>
      </w:r>
      <w:r w:rsidR="007B42E7">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C、避光的环境</w:t>
      </w:r>
      <w:r w:rsidR="007B42E7">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D、阴冷的环境</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16.茶树适宜在土质疏松，排水良好的微酸性土壤中生长，以酸碱度PH值在（  ）之间为最佳。</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A、6.5－7.5         B、5.5－6.5     C、4.5－5.5     D、3.5－4.5</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17. 绿茶的发酵度：0。故属于不发酵茶类。其茶叶颜色翠绿，茶汤(　　)。</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A、黄绿        B、绿黄         C、翠绿         D、墨绿</w:t>
      </w:r>
    </w:p>
    <w:p w:rsidR="00315027" w:rsidRPr="00216058" w:rsidRDefault="00315027" w:rsidP="00315027">
      <w:pPr>
        <w:pStyle w:val="a5"/>
        <w:widowControl/>
        <w:shd w:val="clear" w:color="auto" w:fill="FFFFFF"/>
        <w:spacing w:beforeAutospacing="0" w:afterAutospacing="0"/>
        <w:ind w:right="200"/>
        <w:jc w:val="both"/>
        <w:rPr>
          <w:rFonts w:asciiTheme="minorEastAsia" w:hAnsiTheme="minorEastAsia" w:cstheme="minorEastAsia"/>
          <w:kern w:val="2"/>
          <w:sz w:val="21"/>
          <w:szCs w:val="21"/>
        </w:rPr>
      </w:pPr>
      <w:r w:rsidRPr="00216058">
        <w:rPr>
          <w:rFonts w:asciiTheme="minorEastAsia" w:hAnsiTheme="minorEastAsia" w:cstheme="minorEastAsia" w:hint="eastAsia"/>
          <w:sz w:val="21"/>
          <w:szCs w:val="21"/>
        </w:rPr>
        <w:t>18.</w:t>
      </w:r>
      <w:r w:rsidRPr="00216058">
        <w:rPr>
          <w:rFonts w:asciiTheme="minorEastAsia" w:hAnsiTheme="minorEastAsia" w:cstheme="minorEastAsia" w:hint="eastAsia"/>
          <w:kern w:val="2"/>
          <w:sz w:val="21"/>
          <w:szCs w:val="21"/>
        </w:rPr>
        <w:t>乌龙茶属青茶类，为半发酵茶，其茶叶呈深绿或（ ）色，茶汤呈密绿色或密芡色。</w:t>
      </w:r>
    </w:p>
    <w:p w:rsidR="00315027" w:rsidRPr="00216058" w:rsidRDefault="00315027" w:rsidP="00315027">
      <w:pPr>
        <w:pStyle w:val="a5"/>
        <w:widowControl/>
        <w:shd w:val="clear" w:color="auto" w:fill="FFFFFF"/>
        <w:spacing w:beforeAutospacing="0" w:afterAutospacing="0"/>
        <w:ind w:right="200"/>
        <w:jc w:val="both"/>
        <w:rPr>
          <w:rFonts w:asciiTheme="minorEastAsia" w:hAnsiTheme="minorEastAsia" w:cstheme="minorEastAsia"/>
          <w:kern w:val="2"/>
          <w:sz w:val="21"/>
          <w:szCs w:val="21"/>
        </w:rPr>
      </w:pPr>
      <w:r w:rsidRPr="00216058">
        <w:rPr>
          <w:rFonts w:asciiTheme="minorEastAsia" w:hAnsiTheme="minorEastAsia" w:cstheme="minorEastAsia" w:hint="eastAsia"/>
          <w:kern w:val="2"/>
          <w:sz w:val="21"/>
          <w:szCs w:val="21"/>
        </w:rPr>
        <w:t xml:space="preserve">　A、褐色             B、红褐色</w:t>
      </w:r>
      <w:r w:rsidR="007B42E7">
        <w:rPr>
          <w:rFonts w:asciiTheme="minorEastAsia" w:hAnsiTheme="minorEastAsia" w:cstheme="minorEastAsia" w:hint="eastAsia"/>
          <w:kern w:val="2"/>
          <w:sz w:val="21"/>
          <w:szCs w:val="21"/>
        </w:rPr>
        <w:t xml:space="preserve">        </w:t>
      </w:r>
      <w:r w:rsidRPr="00216058">
        <w:rPr>
          <w:rFonts w:asciiTheme="minorEastAsia" w:hAnsiTheme="minorEastAsia" w:cstheme="minorEastAsia" w:hint="eastAsia"/>
          <w:kern w:val="2"/>
          <w:sz w:val="21"/>
          <w:szCs w:val="21"/>
        </w:rPr>
        <w:t xml:space="preserve">    C、青褐色                 D、黄褐色</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19.红茶的呈味物质，茶褐素是使(　　)，它的含量增多对品质不利。</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A、茶汤发红，叶底暗褐                   B、茶汤红亮，叶底暗褐</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C、茶汤发暗，叶底暗褐                   D、茶汤发红，叶底红亮</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20.原始社会茶具得特点是（   ）。</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A、金属茶具             B、一器多用</w:t>
      </w:r>
      <w:r w:rsidR="007B42E7">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C、木制茶具            D、石制茶具</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21.景瓷宜陶是(　　)茶具的代表。</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A、宋代                 B、元代</w:t>
      </w:r>
      <w:r w:rsidR="007B42E7">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C、明代                D、现代</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22.瓷器茶具按色泽不同可分为(　　)茶具等。</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A、白瓷、青瓷和黑瓷                     B、白瓷、青瓷和彩瓷</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C、白瓷、青瓷和红瓷                     D、白瓷、青瓷和黄瓷</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23.下列水中(　　)是属于硬水。</w:t>
      </w:r>
    </w:p>
    <w:p w:rsidR="00315027" w:rsidRPr="00216058" w:rsidRDefault="00315027" w:rsidP="00216058">
      <w:pPr>
        <w:ind w:firstLineChars="100" w:firstLine="210"/>
        <w:rPr>
          <w:rFonts w:asciiTheme="minorEastAsia" w:hAnsiTheme="minorEastAsia" w:cstheme="minorEastAsia"/>
          <w:szCs w:val="21"/>
        </w:rPr>
      </w:pPr>
      <w:r w:rsidRPr="00216058">
        <w:rPr>
          <w:rFonts w:asciiTheme="minorEastAsia" w:hAnsiTheme="minorEastAsia" w:cstheme="minorEastAsia" w:hint="eastAsia"/>
          <w:szCs w:val="21"/>
        </w:rPr>
        <w:t xml:space="preserve">  A、Cu</w:t>
      </w:r>
      <w:r w:rsidRPr="00216058">
        <w:rPr>
          <w:rFonts w:asciiTheme="minorEastAsia" w:hAnsiTheme="minorEastAsia" w:cstheme="minorEastAsia" w:hint="eastAsia"/>
          <w:szCs w:val="21"/>
          <w:vertAlign w:val="superscript"/>
        </w:rPr>
        <w:t>2+</w:t>
      </w:r>
      <w:r w:rsidRPr="00216058">
        <w:rPr>
          <w:rFonts w:asciiTheme="minorEastAsia" w:hAnsiTheme="minorEastAsia" w:cstheme="minorEastAsia" w:hint="eastAsia"/>
          <w:szCs w:val="21"/>
        </w:rPr>
        <w:t xml:space="preserve"> 、Al</w:t>
      </w:r>
      <w:r w:rsidRPr="00216058">
        <w:rPr>
          <w:rFonts w:asciiTheme="minorEastAsia" w:hAnsiTheme="minorEastAsia" w:cstheme="minorEastAsia" w:hint="eastAsia"/>
          <w:szCs w:val="21"/>
          <w:vertAlign w:val="superscript"/>
        </w:rPr>
        <w:t>3+</w:t>
      </w:r>
      <w:r w:rsidRPr="00216058">
        <w:rPr>
          <w:rFonts w:asciiTheme="minorEastAsia" w:hAnsiTheme="minorEastAsia" w:cstheme="minorEastAsia" w:hint="eastAsia"/>
          <w:szCs w:val="21"/>
        </w:rPr>
        <w:t>的含量大于8mg/L。</w:t>
      </w:r>
    </w:p>
    <w:p w:rsidR="00315027" w:rsidRPr="00216058" w:rsidRDefault="00315027" w:rsidP="00216058">
      <w:pPr>
        <w:ind w:firstLineChars="100" w:firstLine="210"/>
        <w:rPr>
          <w:rFonts w:asciiTheme="minorEastAsia" w:hAnsiTheme="minorEastAsia" w:cstheme="minorEastAsia"/>
          <w:szCs w:val="21"/>
        </w:rPr>
      </w:pPr>
      <w:r w:rsidRPr="00216058">
        <w:rPr>
          <w:rFonts w:asciiTheme="minorEastAsia" w:hAnsiTheme="minorEastAsia" w:cstheme="minorEastAsia" w:hint="eastAsia"/>
          <w:szCs w:val="21"/>
        </w:rPr>
        <w:t xml:space="preserve">  B、Fe</w:t>
      </w:r>
      <w:r w:rsidRPr="00216058">
        <w:rPr>
          <w:rFonts w:asciiTheme="minorEastAsia" w:hAnsiTheme="minorEastAsia" w:cstheme="minorEastAsia" w:hint="eastAsia"/>
          <w:szCs w:val="21"/>
          <w:vertAlign w:val="superscript"/>
        </w:rPr>
        <w:t>2+</w:t>
      </w:r>
      <w:r w:rsidRPr="00216058">
        <w:rPr>
          <w:rFonts w:asciiTheme="minorEastAsia" w:hAnsiTheme="minorEastAsia" w:cstheme="minorEastAsia" w:hint="eastAsia"/>
          <w:szCs w:val="21"/>
        </w:rPr>
        <w:t xml:space="preserve"> 、Fe</w:t>
      </w:r>
      <w:r w:rsidRPr="00216058">
        <w:rPr>
          <w:rFonts w:asciiTheme="minorEastAsia" w:hAnsiTheme="minorEastAsia" w:cstheme="minorEastAsia" w:hint="eastAsia"/>
          <w:szCs w:val="21"/>
          <w:vertAlign w:val="superscript"/>
        </w:rPr>
        <w:t>3+</w:t>
      </w:r>
      <w:r w:rsidRPr="00216058">
        <w:rPr>
          <w:rFonts w:asciiTheme="minorEastAsia" w:hAnsiTheme="minorEastAsia" w:cstheme="minorEastAsia" w:hint="eastAsia"/>
          <w:szCs w:val="21"/>
        </w:rPr>
        <w:t>的含量大于8mg/L。</w:t>
      </w:r>
    </w:p>
    <w:p w:rsidR="00315027" w:rsidRPr="00216058" w:rsidRDefault="00315027" w:rsidP="00216058">
      <w:pPr>
        <w:ind w:firstLineChars="100" w:firstLine="210"/>
        <w:rPr>
          <w:rFonts w:asciiTheme="minorEastAsia" w:hAnsiTheme="minorEastAsia" w:cstheme="minorEastAsia"/>
          <w:szCs w:val="21"/>
        </w:rPr>
      </w:pPr>
      <w:r w:rsidRPr="00216058">
        <w:rPr>
          <w:rFonts w:asciiTheme="minorEastAsia" w:hAnsiTheme="minorEastAsia" w:cstheme="minorEastAsia" w:hint="eastAsia"/>
          <w:szCs w:val="21"/>
        </w:rPr>
        <w:t xml:space="preserve">  C、Zn</w:t>
      </w:r>
      <w:r w:rsidRPr="00216058">
        <w:rPr>
          <w:rFonts w:asciiTheme="minorEastAsia" w:hAnsiTheme="minorEastAsia" w:cstheme="minorEastAsia" w:hint="eastAsia"/>
          <w:szCs w:val="21"/>
          <w:vertAlign w:val="superscript"/>
        </w:rPr>
        <w:t>2+</w:t>
      </w:r>
      <w:r w:rsidRPr="00216058">
        <w:rPr>
          <w:rFonts w:asciiTheme="minorEastAsia" w:hAnsiTheme="minorEastAsia" w:cstheme="minorEastAsia" w:hint="eastAsia"/>
          <w:szCs w:val="21"/>
        </w:rPr>
        <w:t xml:space="preserve"> 、Mn</w:t>
      </w:r>
      <w:r w:rsidRPr="00216058">
        <w:rPr>
          <w:rFonts w:asciiTheme="minorEastAsia" w:hAnsiTheme="minorEastAsia" w:cstheme="minorEastAsia" w:hint="eastAsia"/>
          <w:szCs w:val="21"/>
          <w:vertAlign w:val="superscript"/>
        </w:rPr>
        <w:t>4+</w:t>
      </w:r>
      <w:r w:rsidRPr="00216058">
        <w:rPr>
          <w:rFonts w:asciiTheme="minorEastAsia" w:hAnsiTheme="minorEastAsia" w:cstheme="minorEastAsia" w:hint="eastAsia"/>
          <w:szCs w:val="21"/>
        </w:rPr>
        <w:t>的含量大于8mg/L。</w:t>
      </w:r>
    </w:p>
    <w:p w:rsidR="00315027" w:rsidRPr="00216058" w:rsidRDefault="00315027" w:rsidP="00216058">
      <w:pPr>
        <w:ind w:firstLineChars="100" w:firstLine="210"/>
        <w:rPr>
          <w:rFonts w:asciiTheme="minorEastAsia" w:hAnsiTheme="minorEastAsia" w:cstheme="minorEastAsia"/>
          <w:szCs w:val="21"/>
        </w:rPr>
      </w:pPr>
      <w:r w:rsidRPr="00216058">
        <w:rPr>
          <w:rFonts w:asciiTheme="minorEastAsia" w:hAnsiTheme="minorEastAsia" w:cstheme="minorEastAsia" w:hint="eastAsia"/>
          <w:szCs w:val="21"/>
        </w:rPr>
        <w:t xml:space="preserve">  D、Ca</w:t>
      </w:r>
      <w:r w:rsidRPr="00216058">
        <w:rPr>
          <w:rFonts w:asciiTheme="minorEastAsia" w:hAnsiTheme="minorEastAsia" w:cstheme="minorEastAsia" w:hint="eastAsia"/>
          <w:szCs w:val="21"/>
          <w:vertAlign w:val="superscript"/>
        </w:rPr>
        <w:t>2+</w:t>
      </w:r>
      <w:r w:rsidRPr="00216058">
        <w:rPr>
          <w:rFonts w:asciiTheme="minorEastAsia" w:hAnsiTheme="minorEastAsia" w:cstheme="minorEastAsia" w:hint="eastAsia"/>
          <w:szCs w:val="21"/>
        </w:rPr>
        <w:t xml:space="preserve"> 、Mg</w:t>
      </w:r>
      <w:r w:rsidRPr="00216058">
        <w:rPr>
          <w:rFonts w:asciiTheme="minorEastAsia" w:hAnsiTheme="minorEastAsia" w:cstheme="minorEastAsia" w:hint="eastAsia"/>
          <w:szCs w:val="21"/>
          <w:vertAlign w:val="superscript"/>
        </w:rPr>
        <w:t xml:space="preserve">2+  </w:t>
      </w:r>
      <w:r w:rsidRPr="00216058">
        <w:rPr>
          <w:rFonts w:asciiTheme="minorEastAsia" w:hAnsiTheme="minorEastAsia" w:cstheme="minorEastAsia" w:hint="eastAsia"/>
          <w:szCs w:val="21"/>
        </w:rPr>
        <w:t>的含量大于8mg/L。</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24.凡是不含有钙离子、镁离子的水，称为（   ).</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 软水   B硬水   C暂时硬水     D永久硬水</w:t>
      </w:r>
    </w:p>
    <w:p w:rsidR="00315027" w:rsidRPr="00216058" w:rsidRDefault="00315027" w:rsidP="00315027">
      <w:pPr>
        <w:numPr>
          <w:ilvl w:val="0"/>
          <w:numId w:val="2"/>
        </w:numPr>
        <w:rPr>
          <w:rFonts w:asciiTheme="minorEastAsia" w:hAnsiTheme="minorEastAsia" w:cstheme="minorEastAsia"/>
          <w:szCs w:val="21"/>
        </w:rPr>
      </w:pPr>
      <w:r w:rsidRPr="00216058">
        <w:rPr>
          <w:rFonts w:asciiTheme="minorEastAsia" w:hAnsiTheme="minorEastAsia" w:cstheme="minorEastAsia" w:hint="eastAsia"/>
          <w:szCs w:val="21"/>
        </w:rPr>
        <w:t>古人对泡茶水温十分讲究，认为“水老”茶汤品质（）。</w:t>
      </w:r>
    </w:p>
    <w:p w:rsidR="00315027" w:rsidRPr="00216058" w:rsidRDefault="00315027" w:rsidP="00315027">
      <w:pPr>
        <w:ind w:firstLine="420"/>
        <w:rPr>
          <w:rFonts w:asciiTheme="minorEastAsia" w:hAnsiTheme="minorEastAsia" w:cstheme="minorEastAsia"/>
          <w:szCs w:val="21"/>
        </w:rPr>
      </w:pPr>
      <w:r w:rsidRPr="00216058">
        <w:rPr>
          <w:rFonts w:asciiTheme="minorEastAsia" w:hAnsiTheme="minorEastAsia" w:cstheme="minorEastAsia" w:hint="eastAsia"/>
          <w:szCs w:val="21"/>
        </w:rPr>
        <w:t>A茶叶下沉，新鲜度提高              B茶叶下沉，新鲜度降低</w:t>
      </w:r>
    </w:p>
    <w:p w:rsidR="00315027" w:rsidRPr="00216058" w:rsidRDefault="00315027" w:rsidP="00315027">
      <w:pPr>
        <w:ind w:firstLine="420"/>
        <w:rPr>
          <w:rFonts w:asciiTheme="minorEastAsia" w:hAnsiTheme="minorEastAsia" w:cstheme="minorEastAsia"/>
          <w:szCs w:val="21"/>
        </w:rPr>
      </w:pPr>
      <w:r w:rsidRPr="00216058">
        <w:rPr>
          <w:rFonts w:asciiTheme="minorEastAsia" w:hAnsiTheme="minorEastAsia" w:cstheme="minorEastAsia" w:hint="eastAsia"/>
          <w:szCs w:val="21"/>
        </w:rPr>
        <w:t>C茶浮水面，鲜爽味减弱              D茶浮水面，鲜爽味提高</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26.80℃水温比较适宜冲泡(　　)茶叶。</w:t>
      </w:r>
      <w:r w:rsidRPr="00216058">
        <w:rPr>
          <w:rFonts w:asciiTheme="minorEastAsia" w:hAnsiTheme="minorEastAsia" w:cstheme="minorEastAsia" w:hint="eastAsia"/>
          <w:szCs w:val="21"/>
        </w:rPr>
        <w:br/>
        <w:t>  A、白茶         B、花茶         C、沱茶         D、绿茶</w:t>
      </w:r>
    </w:p>
    <w:p w:rsidR="00315027" w:rsidRPr="00216058" w:rsidRDefault="00315027" w:rsidP="00315027">
      <w:pPr>
        <w:numPr>
          <w:ilvl w:val="0"/>
          <w:numId w:val="3"/>
        </w:numPr>
        <w:rPr>
          <w:rFonts w:asciiTheme="minorEastAsia" w:hAnsiTheme="minorEastAsia" w:cstheme="minorEastAsia"/>
          <w:szCs w:val="21"/>
        </w:rPr>
      </w:pPr>
      <w:r w:rsidRPr="00216058">
        <w:rPr>
          <w:rFonts w:asciiTheme="minorEastAsia" w:hAnsiTheme="minorEastAsia" w:cstheme="minorEastAsia" w:hint="eastAsia"/>
          <w:szCs w:val="21"/>
        </w:rPr>
        <w:t>冲泡普洱茶一般用（  ）以上的水温冲泡。</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  75℃</w:t>
      </w:r>
      <w:r w:rsidR="007B42E7">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B 80℃</w:t>
      </w:r>
      <w:r w:rsidR="007B42E7">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 95℃</w:t>
      </w:r>
      <w:r w:rsidR="007B42E7">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D125℃</w:t>
      </w:r>
    </w:p>
    <w:p w:rsidR="00315027" w:rsidRPr="00216058" w:rsidRDefault="00315027" w:rsidP="00315027">
      <w:pPr>
        <w:numPr>
          <w:ilvl w:val="0"/>
          <w:numId w:val="3"/>
        </w:numPr>
        <w:rPr>
          <w:rFonts w:asciiTheme="minorEastAsia" w:hAnsiTheme="minorEastAsia" w:cstheme="minorEastAsia"/>
          <w:szCs w:val="21"/>
        </w:rPr>
      </w:pPr>
      <w:r w:rsidRPr="00216058">
        <w:rPr>
          <w:rFonts w:asciiTheme="minorEastAsia" w:hAnsiTheme="minorEastAsia" w:cstheme="minorEastAsia" w:hint="eastAsia"/>
          <w:szCs w:val="21"/>
        </w:rPr>
        <w:t>（  ）泡茶，汤色明亮，香味俱佳。</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  井水                    B 江水</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 雪水</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D海水</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29.要想品到一杯好茶，首先要将茶泡好，需要掌握的要素是：选茶、择水、 备器、雅室、( )。</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A、冲泡和品尝</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B、观色和闻香</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C、冲泡和奉茶</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D、品茗和奉茶</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lastRenderedPageBreak/>
        <w:t>30.人们在日常生活中，从(    )的上升是生理上需要到精神上满足的上升。</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A、喝茶到品茶                                            B、以茶代酒</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C、将茶列为开门七件事之一                                D、喝茶到喝调味茶</w:t>
      </w:r>
    </w:p>
    <w:p w:rsidR="00315027" w:rsidRPr="00216058" w:rsidRDefault="00315027" w:rsidP="00315027">
      <w:pPr>
        <w:numPr>
          <w:ilvl w:val="0"/>
          <w:numId w:val="4"/>
        </w:numPr>
        <w:rPr>
          <w:rFonts w:asciiTheme="minorEastAsia" w:hAnsiTheme="minorEastAsia" w:cstheme="minorEastAsia"/>
          <w:szCs w:val="21"/>
        </w:rPr>
      </w:pPr>
      <w:r w:rsidRPr="00216058">
        <w:rPr>
          <w:rFonts w:asciiTheme="minorEastAsia" w:hAnsiTheme="minorEastAsia" w:cstheme="minorEastAsia" w:hint="eastAsia"/>
          <w:szCs w:val="21"/>
        </w:rPr>
        <w:t>在味觉感受中，舌头各部位的味蕾对不同滋味的感受不一样，（  ）易感受苦味。</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 舌尖</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B  舌心</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C舌根</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D舌两侧</w:t>
      </w:r>
    </w:p>
    <w:p w:rsidR="00315027" w:rsidRPr="00216058" w:rsidRDefault="00315027" w:rsidP="00315027">
      <w:pPr>
        <w:numPr>
          <w:ilvl w:val="0"/>
          <w:numId w:val="4"/>
        </w:numPr>
        <w:rPr>
          <w:rFonts w:asciiTheme="minorEastAsia" w:hAnsiTheme="minorEastAsia" w:cstheme="minorEastAsia"/>
          <w:szCs w:val="21"/>
        </w:rPr>
      </w:pPr>
      <w:r w:rsidRPr="00216058">
        <w:rPr>
          <w:rFonts w:asciiTheme="minorEastAsia" w:hAnsiTheme="minorEastAsia" w:cstheme="minorEastAsia" w:hint="eastAsia"/>
          <w:szCs w:val="21"/>
        </w:rPr>
        <w:t>冲泡绿茶时，通常一只容量为100-150ml的玻璃杯，投茶量为（  ）。</w:t>
      </w:r>
    </w:p>
    <w:p w:rsidR="00315027" w:rsidRPr="00216058" w:rsidRDefault="003A49B2" w:rsidP="00315027">
      <w:pPr>
        <w:rPr>
          <w:rFonts w:asciiTheme="minorEastAsia" w:hAnsiTheme="minorEastAsia" w:cstheme="minorEastAsia"/>
          <w:szCs w:val="21"/>
        </w:rPr>
      </w:pPr>
      <w:r>
        <w:rPr>
          <w:rFonts w:asciiTheme="minorEastAsia" w:hAnsiTheme="minorEastAsia" w:cstheme="minorEastAsia" w:hint="eastAsia"/>
          <w:szCs w:val="21"/>
        </w:rPr>
        <w:t xml:space="preserve">   A1-2g            </w:t>
      </w:r>
      <w:r w:rsidR="00315027" w:rsidRPr="00216058">
        <w:rPr>
          <w:rFonts w:asciiTheme="minorEastAsia" w:hAnsiTheme="minorEastAsia" w:cstheme="minorEastAsia" w:hint="eastAsia"/>
          <w:szCs w:val="21"/>
        </w:rPr>
        <w:t xml:space="preserve">  B</w:t>
      </w:r>
      <w:r>
        <w:rPr>
          <w:rFonts w:asciiTheme="minorEastAsia" w:hAnsiTheme="minorEastAsia" w:cstheme="minorEastAsia" w:hint="eastAsia"/>
          <w:szCs w:val="21"/>
        </w:rPr>
        <w:t xml:space="preserve">1-1.5g        </w:t>
      </w:r>
      <w:r w:rsidR="00315027" w:rsidRPr="00216058">
        <w:rPr>
          <w:rFonts w:asciiTheme="minorEastAsia" w:hAnsiTheme="minorEastAsia" w:cstheme="minorEastAsia" w:hint="eastAsia"/>
          <w:szCs w:val="21"/>
        </w:rPr>
        <w:t xml:space="preserve"> </w:t>
      </w:r>
      <w:r>
        <w:rPr>
          <w:rFonts w:asciiTheme="minorEastAsia" w:hAnsiTheme="minorEastAsia" w:cstheme="minorEastAsia" w:hint="eastAsia"/>
          <w:szCs w:val="21"/>
        </w:rPr>
        <w:t xml:space="preserve">       C2-3g         </w:t>
      </w:r>
      <w:r w:rsidR="00315027" w:rsidRPr="00216058">
        <w:rPr>
          <w:rFonts w:asciiTheme="minorEastAsia" w:hAnsiTheme="minorEastAsia" w:cstheme="minorEastAsia" w:hint="eastAsia"/>
          <w:szCs w:val="21"/>
        </w:rPr>
        <w:t xml:space="preserve">        D3-4g</w:t>
      </w:r>
    </w:p>
    <w:p w:rsidR="00315027" w:rsidRPr="00216058" w:rsidRDefault="00315027" w:rsidP="00315027">
      <w:pPr>
        <w:numPr>
          <w:ilvl w:val="0"/>
          <w:numId w:val="4"/>
        </w:numPr>
        <w:rPr>
          <w:rFonts w:asciiTheme="minorEastAsia" w:hAnsiTheme="minorEastAsia" w:cstheme="minorEastAsia"/>
          <w:szCs w:val="21"/>
        </w:rPr>
      </w:pPr>
      <w:r w:rsidRPr="00216058">
        <w:rPr>
          <w:rFonts w:asciiTheme="minorEastAsia" w:hAnsiTheme="minorEastAsia" w:cstheme="minorEastAsia" w:hint="eastAsia"/>
          <w:szCs w:val="21"/>
        </w:rPr>
        <w:t>茶叶中含有（  ）多种化学成分。</w:t>
      </w:r>
    </w:p>
    <w:p w:rsidR="00315027" w:rsidRPr="00216058" w:rsidRDefault="003A49B2" w:rsidP="00315027">
      <w:pPr>
        <w:rPr>
          <w:rFonts w:asciiTheme="minorEastAsia" w:hAnsiTheme="minorEastAsia" w:cstheme="minorEastAsia"/>
          <w:szCs w:val="21"/>
        </w:rPr>
      </w:pPr>
      <w:r>
        <w:rPr>
          <w:rFonts w:asciiTheme="minorEastAsia" w:hAnsiTheme="minorEastAsia" w:cstheme="minorEastAsia" w:hint="eastAsia"/>
          <w:szCs w:val="21"/>
        </w:rPr>
        <w:t xml:space="preserve">   A 500              B600                   C800      </w:t>
      </w:r>
      <w:r w:rsidR="00315027" w:rsidRPr="00216058">
        <w:rPr>
          <w:rFonts w:asciiTheme="minorEastAsia" w:hAnsiTheme="minorEastAsia" w:cstheme="minorEastAsia" w:hint="eastAsia"/>
          <w:szCs w:val="21"/>
        </w:rPr>
        <w:t xml:space="preserve">       D1000</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34.茶叶中的咖啡碱不具有(　　)作用。</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A、兴奋</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B、利尿</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C、调节体温</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D、抗衰老</w:t>
      </w:r>
    </w:p>
    <w:p w:rsidR="00315027" w:rsidRPr="00216058" w:rsidRDefault="00315027" w:rsidP="00315027">
      <w:pPr>
        <w:numPr>
          <w:ilvl w:val="0"/>
          <w:numId w:val="5"/>
        </w:numPr>
        <w:rPr>
          <w:rFonts w:asciiTheme="minorEastAsia" w:hAnsiTheme="minorEastAsia" w:cstheme="minorEastAsia"/>
          <w:szCs w:val="21"/>
        </w:rPr>
      </w:pPr>
      <w:r w:rsidRPr="00216058">
        <w:rPr>
          <w:rFonts w:asciiTheme="minorEastAsia" w:hAnsiTheme="minorEastAsia" w:cstheme="minorEastAsia" w:hint="eastAsia"/>
          <w:szCs w:val="21"/>
        </w:rPr>
        <w:t>不同季节的茶叶中维生素的含量是最高的是（   ）。</w:t>
      </w:r>
    </w:p>
    <w:p w:rsidR="00315027" w:rsidRPr="00216058" w:rsidRDefault="00315027" w:rsidP="00315027">
      <w:pPr>
        <w:rPr>
          <w:rFonts w:asciiTheme="minorEastAsia" w:hAnsiTheme="minorEastAsia" w:cstheme="minorEastAsia"/>
          <w:szCs w:val="21"/>
        </w:rPr>
      </w:pPr>
      <w:r w:rsidRPr="00216058">
        <w:rPr>
          <w:rFonts w:asciiTheme="minorEastAsia" w:hAnsiTheme="minorEastAsia" w:cstheme="minorEastAsia" w:hint="eastAsia"/>
          <w:szCs w:val="21"/>
        </w:rPr>
        <w:t xml:space="preserve">  A春茶</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B夏茶</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C秋茶</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D冬茶</w:t>
      </w:r>
    </w:p>
    <w:p w:rsidR="00315027" w:rsidRPr="00216058" w:rsidRDefault="00315027" w:rsidP="00315027">
      <w:pPr>
        <w:numPr>
          <w:ilvl w:val="0"/>
          <w:numId w:val="5"/>
        </w:numPr>
        <w:rPr>
          <w:rFonts w:asciiTheme="minorEastAsia" w:hAnsiTheme="minorEastAsia" w:cstheme="minorEastAsia"/>
          <w:szCs w:val="21"/>
        </w:rPr>
      </w:pPr>
      <w:r w:rsidRPr="00216058">
        <w:rPr>
          <w:rFonts w:asciiTheme="minorEastAsia" w:hAnsiTheme="minorEastAsia" w:cstheme="minorEastAsia" w:hint="eastAsia"/>
          <w:szCs w:val="21"/>
        </w:rPr>
        <w:t>下列（  ）属于茶叶国家强制性标准的内容。</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 产品质量标准</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B 加工验收标准</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C  茶叶销售标准</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D检验方法标准</w:t>
      </w:r>
    </w:p>
    <w:p w:rsidR="00315027" w:rsidRPr="00216058" w:rsidRDefault="00315027" w:rsidP="00315027">
      <w:pPr>
        <w:numPr>
          <w:ilvl w:val="0"/>
          <w:numId w:val="5"/>
        </w:numPr>
        <w:jc w:val="left"/>
        <w:rPr>
          <w:rFonts w:asciiTheme="minorEastAsia" w:hAnsiTheme="minorEastAsia" w:cstheme="minorEastAsia"/>
          <w:szCs w:val="21"/>
        </w:rPr>
      </w:pPr>
      <w:r w:rsidRPr="00216058">
        <w:rPr>
          <w:rFonts w:asciiTheme="minorEastAsia" w:hAnsiTheme="minorEastAsia" w:cstheme="minorEastAsia" w:hint="eastAsia"/>
          <w:szCs w:val="21"/>
        </w:rPr>
        <w:t>下列(  )标准是与茶叶关系密切的国家强制性标准。</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 GB8321.1农药合理使用准则（一）</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B SB/T1067-93《祁门红茶》</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C Q/35LHC.001-95《茉莉花茶》</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D  GB11680-89《食品包装用原纸卫生标准》</w:t>
      </w:r>
    </w:p>
    <w:p w:rsidR="00315027" w:rsidRPr="00216058" w:rsidRDefault="00315027" w:rsidP="00315027">
      <w:pPr>
        <w:numPr>
          <w:ilvl w:val="0"/>
          <w:numId w:val="5"/>
        </w:numPr>
        <w:jc w:val="left"/>
        <w:rPr>
          <w:rFonts w:asciiTheme="minorEastAsia" w:hAnsiTheme="minorEastAsia" w:cstheme="minorEastAsia"/>
          <w:szCs w:val="21"/>
        </w:rPr>
      </w:pPr>
      <w:r w:rsidRPr="00216058">
        <w:rPr>
          <w:rFonts w:asciiTheme="minorEastAsia" w:hAnsiTheme="minorEastAsia" w:cstheme="minorEastAsia" w:hint="eastAsia"/>
          <w:szCs w:val="21"/>
        </w:rPr>
        <w:t>在荷兰旅居的阿拉伯人喜爱饮（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 红茶</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B薄荷绿茶</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C绿茶</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D花茶</w:t>
      </w:r>
    </w:p>
    <w:p w:rsidR="00315027" w:rsidRPr="00216058" w:rsidRDefault="00315027" w:rsidP="00315027">
      <w:pPr>
        <w:numPr>
          <w:ilvl w:val="0"/>
          <w:numId w:val="5"/>
        </w:numPr>
        <w:jc w:val="left"/>
        <w:rPr>
          <w:rFonts w:asciiTheme="minorEastAsia" w:hAnsiTheme="minorEastAsia" w:cstheme="minorEastAsia"/>
          <w:szCs w:val="21"/>
        </w:rPr>
      </w:pPr>
      <w:r w:rsidRPr="00216058">
        <w:rPr>
          <w:rFonts w:asciiTheme="minorEastAsia" w:hAnsiTheme="minorEastAsia" w:cstheme="minorEastAsia" w:hint="eastAsia"/>
          <w:szCs w:val="21"/>
        </w:rPr>
        <w:t>英国人泡茶用水颇为讲究，必须用（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A生水现烧</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B开水凉冷后冲泡</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 冰水冲泡</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D刚沸的水冲泡</w:t>
      </w:r>
    </w:p>
    <w:p w:rsidR="00315027" w:rsidRPr="00216058" w:rsidRDefault="00315027" w:rsidP="00315027">
      <w:pPr>
        <w:numPr>
          <w:ilvl w:val="0"/>
          <w:numId w:val="5"/>
        </w:numPr>
        <w:jc w:val="left"/>
        <w:rPr>
          <w:rFonts w:asciiTheme="minorEastAsia" w:hAnsiTheme="minorEastAsia" w:cstheme="minorEastAsia"/>
          <w:szCs w:val="21"/>
        </w:rPr>
      </w:pPr>
      <w:r w:rsidRPr="00216058">
        <w:rPr>
          <w:rFonts w:asciiTheme="minorEastAsia" w:hAnsiTheme="minorEastAsia" w:cstheme="minorEastAsia" w:hint="eastAsia"/>
          <w:szCs w:val="21"/>
        </w:rPr>
        <w:t>法国人饮用的茶叶及采用的品饮方式因人而异，以饮用（  ）的人最多，饮法与英国人类似。</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A红茶            </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B 绿茶</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C花茶</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D白茶 </w:t>
      </w:r>
    </w:p>
    <w:p w:rsidR="00315027" w:rsidRPr="00216058" w:rsidRDefault="00315027" w:rsidP="00315027">
      <w:pPr>
        <w:numPr>
          <w:ilvl w:val="0"/>
          <w:numId w:val="5"/>
        </w:numPr>
        <w:jc w:val="left"/>
        <w:rPr>
          <w:rFonts w:asciiTheme="minorEastAsia" w:hAnsiTheme="minorEastAsia" w:cstheme="minorEastAsia"/>
          <w:szCs w:val="21"/>
        </w:rPr>
      </w:pPr>
      <w:r w:rsidRPr="00216058">
        <w:rPr>
          <w:rFonts w:asciiTheme="minorEastAsia" w:hAnsiTheme="minorEastAsia" w:cstheme="minorEastAsia" w:hint="eastAsia"/>
          <w:szCs w:val="21"/>
        </w:rPr>
        <w:t>（ ）人传统喝的是“拉茶”，其用料与奶茶差不多，制作特点是用两个距离较远的杯子将奶茶倒来倒去。</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 美国</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B新加坡</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C马来西亚</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D荷兰</w:t>
      </w:r>
    </w:p>
    <w:p w:rsidR="00315027" w:rsidRPr="00216058" w:rsidRDefault="00315027" w:rsidP="00315027">
      <w:pPr>
        <w:numPr>
          <w:ilvl w:val="0"/>
          <w:numId w:val="5"/>
        </w:numPr>
        <w:jc w:val="left"/>
        <w:rPr>
          <w:rFonts w:asciiTheme="minorEastAsia" w:hAnsiTheme="minorEastAsia" w:cstheme="minorEastAsia"/>
          <w:szCs w:val="21"/>
        </w:rPr>
      </w:pPr>
      <w:r w:rsidRPr="00216058">
        <w:rPr>
          <w:rFonts w:asciiTheme="minorEastAsia" w:hAnsiTheme="minorEastAsia" w:cstheme="minorEastAsia" w:hint="eastAsia"/>
          <w:szCs w:val="21"/>
        </w:rPr>
        <w:t>韩国的茶道分为煮茶法和（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 祭茶礼</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B 煎茶道</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C抹茶道</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D点差法</w:t>
      </w:r>
    </w:p>
    <w:p w:rsidR="00315027" w:rsidRPr="00216058" w:rsidRDefault="00315027" w:rsidP="00315027">
      <w:pPr>
        <w:numPr>
          <w:ilvl w:val="0"/>
          <w:numId w:val="5"/>
        </w:numPr>
        <w:jc w:val="left"/>
        <w:rPr>
          <w:rFonts w:asciiTheme="minorEastAsia" w:hAnsiTheme="minorEastAsia" w:cstheme="minorEastAsia"/>
          <w:szCs w:val="21"/>
        </w:rPr>
      </w:pPr>
      <w:r w:rsidRPr="00216058">
        <w:rPr>
          <w:rFonts w:asciiTheme="minorEastAsia" w:hAnsiTheme="minorEastAsia" w:cstheme="minorEastAsia" w:hint="eastAsia"/>
          <w:szCs w:val="21"/>
        </w:rPr>
        <w:t>当日本宾客到茶艺馆品茶时，茶艺师应注意不要使用（  ）茶具。</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 白色</w:t>
      </w:r>
      <w:r w:rsidR="003A49B2">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B绿色</w:t>
      </w:r>
      <w:r w:rsidR="00D03A59">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C黄色</w:t>
      </w:r>
      <w:r w:rsidR="00D03A59">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D紫色</w:t>
      </w:r>
    </w:p>
    <w:p w:rsidR="00315027" w:rsidRPr="00216058" w:rsidRDefault="00315027" w:rsidP="00315027">
      <w:pPr>
        <w:numPr>
          <w:ilvl w:val="0"/>
          <w:numId w:val="5"/>
        </w:numPr>
        <w:jc w:val="left"/>
        <w:rPr>
          <w:rFonts w:asciiTheme="minorEastAsia" w:hAnsiTheme="minorEastAsia" w:cstheme="minorEastAsia"/>
          <w:szCs w:val="21"/>
        </w:rPr>
      </w:pPr>
      <w:r w:rsidRPr="00216058">
        <w:rPr>
          <w:rFonts w:asciiTheme="minorEastAsia" w:hAnsiTheme="minorEastAsia" w:cstheme="minorEastAsia" w:hint="eastAsia"/>
          <w:szCs w:val="21"/>
        </w:rPr>
        <w:t>在接待新加坡客人时，（  ）不是禁忌色。</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 红色</w:t>
      </w:r>
      <w:r w:rsidR="00D03A59">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B紫色               </w:t>
      </w:r>
      <w:r w:rsidR="00D03A59">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C白色</w:t>
      </w:r>
      <w:r w:rsidR="00D03A59">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D黄色</w:t>
      </w:r>
    </w:p>
    <w:p w:rsidR="00315027" w:rsidRPr="00216058" w:rsidRDefault="00315027" w:rsidP="00315027">
      <w:pPr>
        <w:numPr>
          <w:ilvl w:val="0"/>
          <w:numId w:val="5"/>
        </w:numPr>
        <w:jc w:val="left"/>
        <w:rPr>
          <w:rFonts w:asciiTheme="minorEastAsia" w:hAnsiTheme="minorEastAsia" w:cstheme="minorEastAsia"/>
          <w:szCs w:val="21"/>
        </w:rPr>
      </w:pPr>
      <w:r w:rsidRPr="00216058">
        <w:rPr>
          <w:rFonts w:asciiTheme="minorEastAsia" w:hAnsiTheme="minorEastAsia" w:cstheme="minorEastAsia" w:hint="eastAsia"/>
          <w:szCs w:val="21"/>
        </w:rPr>
        <w:t>在茶艺服务中接待马来西亚客人时，不宜使用（  ）茶具。</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A灰色               B绿色</w:t>
      </w:r>
      <w:r w:rsidR="00D03A59">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C橙色</w:t>
      </w:r>
      <w:r w:rsidR="00D03A59">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D黄色</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46.在茶艺服务接待中，要求以我国的（ ）为行为准则。</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A规范仪表，规范语言                         B礼貌语言，礼貌行动，礼宾规程</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C规范语言，礼宾规程</w:t>
      </w:r>
      <w:r w:rsidR="00D03A59">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D规范语言，规范行动，规范礼节</w:t>
      </w:r>
    </w:p>
    <w:p w:rsidR="00315027" w:rsidRPr="00216058" w:rsidRDefault="00315027" w:rsidP="00315027">
      <w:pPr>
        <w:numPr>
          <w:ilvl w:val="0"/>
          <w:numId w:val="75"/>
        </w:numPr>
        <w:jc w:val="left"/>
        <w:rPr>
          <w:rFonts w:asciiTheme="minorEastAsia" w:hAnsiTheme="minorEastAsia" w:cstheme="minorEastAsia"/>
          <w:szCs w:val="21"/>
        </w:rPr>
      </w:pPr>
      <w:r w:rsidRPr="00216058">
        <w:rPr>
          <w:rFonts w:asciiTheme="minorEastAsia" w:hAnsiTheme="minorEastAsia" w:cstheme="minorEastAsia" w:hint="eastAsia"/>
          <w:szCs w:val="21"/>
        </w:rPr>
        <w:t>在一般茶艺服务接待中,当规范的茶艺接待方式不适应宾客时，下列处理方法中较为恰当的是（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A坚持以我国的接待礼仪</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lastRenderedPageBreak/>
        <w:t xml:space="preserve">  B想尽办法让宾客适应我国的民族礼节</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C为了表示对宾客的友好，完全采用他们的礼节</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D可适当利用他们的礼节、礼仪，以表示对宾客的尊重和友好</w:t>
      </w:r>
    </w:p>
    <w:p w:rsidR="00315027" w:rsidRPr="00216058" w:rsidRDefault="00315027" w:rsidP="00315027">
      <w:pPr>
        <w:numPr>
          <w:ilvl w:val="0"/>
          <w:numId w:val="75"/>
        </w:numPr>
        <w:jc w:val="left"/>
        <w:rPr>
          <w:rFonts w:asciiTheme="minorEastAsia" w:hAnsiTheme="minorEastAsia" w:cstheme="minorEastAsia"/>
          <w:szCs w:val="21"/>
        </w:rPr>
      </w:pPr>
      <w:r w:rsidRPr="00216058">
        <w:rPr>
          <w:rFonts w:asciiTheme="minorEastAsia" w:hAnsiTheme="minorEastAsia" w:cstheme="minorEastAsia" w:hint="eastAsia"/>
          <w:szCs w:val="21"/>
        </w:rPr>
        <w:t>茶艺师在接待外宾时，要以（ ）的姿态出现，特别要注意维护国格和人格</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A民间外交官</w:t>
      </w:r>
      <w:r w:rsidR="00D03A59">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B中国传统礼仪官</w:t>
      </w:r>
      <w:r w:rsidR="00D03A59">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C中国茶文化传播大使</w:t>
      </w:r>
      <w:r w:rsidR="00D03A59">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D主人翁 </w:t>
      </w:r>
    </w:p>
    <w:p w:rsidR="00315027" w:rsidRPr="00216058" w:rsidRDefault="00315027" w:rsidP="00315027">
      <w:pPr>
        <w:numPr>
          <w:ilvl w:val="0"/>
          <w:numId w:val="75"/>
        </w:numPr>
        <w:jc w:val="left"/>
        <w:rPr>
          <w:rFonts w:asciiTheme="minorEastAsia" w:hAnsiTheme="minorEastAsia" w:cstheme="minorEastAsia"/>
          <w:szCs w:val="21"/>
        </w:rPr>
      </w:pPr>
      <w:r w:rsidRPr="00216058">
        <w:rPr>
          <w:rFonts w:asciiTheme="minorEastAsia" w:hAnsiTheme="minorEastAsia" w:cstheme="minorEastAsia" w:hint="eastAsia"/>
          <w:szCs w:val="21"/>
        </w:rPr>
        <w:t>茶艺师在接待外宾的服务中应（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A热情周到，宾客至上                           B因人而异，看人施礼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C从宾客的着装上对宾客的身份进行判断，进而以不同的态度接待</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D根据消费金额的大小采取不同态度的服务</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50“我能为您效劳吗？”的汉译英是(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A、Can you help me?                            B、May i  helped  you?</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C、May i  help  you?                           D、May  i   helps  you?</w:t>
      </w:r>
    </w:p>
    <w:p w:rsidR="00315027" w:rsidRPr="00D03A59" w:rsidRDefault="00315027" w:rsidP="00315027">
      <w:pPr>
        <w:numPr>
          <w:ilvl w:val="0"/>
          <w:numId w:val="6"/>
        </w:numPr>
        <w:jc w:val="left"/>
        <w:rPr>
          <w:rFonts w:asciiTheme="minorEastAsia" w:hAnsiTheme="minorEastAsia" w:cstheme="minorEastAsia"/>
          <w:szCs w:val="21"/>
        </w:rPr>
      </w:pPr>
      <w:r w:rsidRPr="00216058">
        <w:rPr>
          <w:rFonts w:asciiTheme="minorEastAsia" w:hAnsiTheme="minorEastAsia" w:cstheme="minorEastAsia" w:hint="eastAsia"/>
          <w:szCs w:val="21"/>
        </w:rPr>
        <w:t>“</w:t>
      </w:r>
      <w:r w:rsidRPr="00D03A59">
        <w:rPr>
          <w:rFonts w:asciiTheme="minorEastAsia" w:hAnsiTheme="minorEastAsia" w:cstheme="minorEastAsia" w:hint="eastAsia"/>
          <w:szCs w:val="21"/>
        </w:rPr>
        <w:t>请做这边好么”用英语最妥当的表达是(    )</w:t>
      </w:r>
    </w:p>
    <w:p w:rsidR="00315027" w:rsidRPr="00D03A59" w:rsidRDefault="00315027" w:rsidP="00315027">
      <w:pPr>
        <w:jc w:val="left"/>
        <w:rPr>
          <w:rFonts w:asciiTheme="minorEastAsia" w:hAnsiTheme="minorEastAsia" w:cstheme="minorEastAsia"/>
          <w:szCs w:val="21"/>
        </w:rPr>
      </w:pPr>
      <w:r w:rsidRPr="00D03A59">
        <w:rPr>
          <w:rFonts w:asciiTheme="minorEastAsia" w:hAnsiTheme="minorEastAsia" w:cstheme="minorEastAsia" w:hint="eastAsia"/>
          <w:szCs w:val="21"/>
        </w:rPr>
        <w:t xml:space="preserve">  A、Would you mind sit down  here ?             B、Sitting  here,piease</w:t>
      </w:r>
    </w:p>
    <w:p w:rsidR="00315027" w:rsidRPr="00216058" w:rsidRDefault="00315027" w:rsidP="00315027">
      <w:pPr>
        <w:jc w:val="left"/>
        <w:rPr>
          <w:rFonts w:asciiTheme="minorEastAsia" w:hAnsiTheme="minorEastAsia" w:cstheme="minorEastAsia"/>
          <w:color w:val="FF0000"/>
          <w:szCs w:val="21"/>
        </w:rPr>
      </w:pPr>
      <w:r w:rsidRPr="00D03A59">
        <w:rPr>
          <w:rFonts w:asciiTheme="minorEastAsia" w:hAnsiTheme="minorEastAsia" w:cstheme="minorEastAsia" w:hint="eastAsia"/>
          <w:szCs w:val="21"/>
        </w:rPr>
        <w:t xml:space="preserve">  C、Would you mind sitting down  here ?            D、Would you sit down  here ? </w:t>
      </w:r>
      <w:r w:rsidRPr="00216058">
        <w:rPr>
          <w:rFonts w:asciiTheme="minorEastAsia" w:hAnsiTheme="minorEastAsia" w:cstheme="minorEastAsia" w:hint="eastAsia"/>
          <w:color w:val="FF0000"/>
          <w:szCs w:val="21"/>
        </w:rPr>
        <w:t xml:space="preserve">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52.“请问您喜欢喝什么茶？”用英语最妥当的表达是(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A、What  tea do you l</w:t>
      </w:r>
      <w:r w:rsidR="009546EE">
        <w:rPr>
          <w:rFonts w:asciiTheme="minorEastAsia" w:hAnsiTheme="minorEastAsia" w:cstheme="minorEastAsia" w:hint="eastAsia"/>
          <w:szCs w:val="21"/>
        </w:rPr>
        <w:t xml:space="preserve">ike?                   </w:t>
      </w:r>
      <w:r w:rsidRPr="00216058">
        <w:rPr>
          <w:rFonts w:asciiTheme="minorEastAsia" w:hAnsiTheme="minorEastAsia" w:cstheme="minorEastAsia" w:hint="eastAsia"/>
          <w:szCs w:val="21"/>
        </w:rPr>
        <w:t>B、What kind of tea do you like?</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C、What kind of</w:t>
      </w:r>
      <w:r w:rsidR="009546EE">
        <w:rPr>
          <w:rFonts w:asciiTheme="minorEastAsia" w:hAnsiTheme="minorEastAsia" w:cstheme="minorEastAsia" w:hint="eastAsia"/>
          <w:szCs w:val="21"/>
        </w:rPr>
        <w:t xml:space="preserve"> tea do you choose?             </w:t>
      </w:r>
      <w:r w:rsidRPr="00216058">
        <w:rPr>
          <w:rFonts w:asciiTheme="minorEastAsia" w:hAnsiTheme="minorEastAsia" w:cstheme="minorEastAsia" w:hint="eastAsia"/>
          <w:szCs w:val="21"/>
        </w:rPr>
        <w:t xml:space="preserve">D、What kind of coffee do you like?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53.“请问先生有几位？”用英语最妥当的表达是(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A、How many ，sir?                           B、How much ，sir? </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C、How much ，mada</w:t>
      </w:r>
      <w:r w:rsidR="009546EE">
        <w:rPr>
          <w:rFonts w:asciiTheme="minorEastAsia" w:hAnsiTheme="minorEastAsia" w:cstheme="minorEastAsia" w:hint="eastAsia"/>
          <w:szCs w:val="21"/>
        </w:rPr>
        <w:t xml:space="preserve">m?                         </w:t>
      </w:r>
      <w:r w:rsidRPr="00216058">
        <w:rPr>
          <w:rFonts w:asciiTheme="minorEastAsia" w:hAnsiTheme="minorEastAsia" w:cstheme="minorEastAsia" w:hint="eastAsia"/>
          <w:szCs w:val="21"/>
        </w:rPr>
        <w:t xml:space="preserve">D、How many ，gentleman?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54.“很抱歉让您久等了？”用英语最妥当的表达是(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 I'm so</w:t>
      </w:r>
      <w:r w:rsidR="009546EE">
        <w:rPr>
          <w:rFonts w:asciiTheme="minorEastAsia" w:hAnsiTheme="minorEastAsia" w:cstheme="minorEastAsia" w:hint="eastAsia"/>
          <w:szCs w:val="21"/>
        </w:rPr>
        <w:t xml:space="preserve">rry                        </w:t>
      </w:r>
      <w:r w:rsidRPr="00216058">
        <w:rPr>
          <w:rFonts w:asciiTheme="minorEastAsia" w:hAnsiTheme="minorEastAsia" w:cstheme="minorEastAsia" w:hint="eastAsia"/>
          <w:szCs w:val="21"/>
        </w:rPr>
        <w:t xml:space="preserve">    B、I'm sorry to have kept you waiting</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 xml:space="preserve">C、I'm sorry </w:t>
      </w:r>
      <w:r w:rsidR="009546EE">
        <w:rPr>
          <w:rFonts w:asciiTheme="minorEastAsia" w:hAnsiTheme="minorEastAsia" w:cstheme="minorEastAsia" w:hint="eastAsia"/>
          <w:szCs w:val="21"/>
        </w:rPr>
        <w:t xml:space="preserve">to  be kept waiting        </w:t>
      </w:r>
      <w:r w:rsidRPr="00216058">
        <w:rPr>
          <w:rFonts w:asciiTheme="minorEastAsia" w:hAnsiTheme="minorEastAsia" w:cstheme="minorEastAsia" w:hint="eastAsia"/>
          <w:szCs w:val="21"/>
        </w:rPr>
        <w:t xml:space="preserve"> D、sorry to  wait so long</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55.sorry sir,“我们只收现金”的汉译英是(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A、 We only accept cash                      B、We don't  accept cash</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    C、 We only acc</w:t>
      </w:r>
      <w:r w:rsidR="009546EE">
        <w:rPr>
          <w:rFonts w:asciiTheme="minorEastAsia" w:hAnsiTheme="minorEastAsia" w:cstheme="minorEastAsia" w:hint="eastAsia"/>
          <w:szCs w:val="21"/>
        </w:rPr>
        <w:t xml:space="preserve">ept credit card               </w:t>
      </w:r>
      <w:r w:rsidRPr="00216058">
        <w:rPr>
          <w:rFonts w:asciiTheme="minorEastAsia" w:hAnsiTheme="minorEastAsia" w:cstheme="minorEastAsia" w:hint="eastAsia"/>
          <w:szCs w:val="21"/>
        </w:rPr>
        <w:t xml:space="preserve">D、 We only accept check </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xml:space="preserve">56. </w:t>
      </w:r>
      <w:r w:rsidRPr="00216058">
        <w:rPr>
          <w:rFonts w:asciiTheme="minorEastAsia" w:hAnsiTheme="minorEastAsia" w:cstheme="minorEastAsia" w:hint="eastAsia"/>
          <w:b/>
          <w:color w:val="2B2B2B"/>
          <w:szCs w:val="21"/>
          <w:shd w:val="clear" w:color="auto" w:fill="F8F8F8"/>
        </w:rPr>
        <w:t>こんばんは</w:t>
      </w:r>
      <w:r w:rsidRPr="00216058">
        <w:rPr>
          <w:rFonts w:asciiTheme="minorEastAsia" w:hAnsiTheme="minorEastAsia" w:cstheme="minorEastAsia" w:hint="eastAsia"/>
          <w:szCs w:val="21"/>
        </w:rPr>
        <w:t xml:space="preserve"> 的意思是（ A） </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A晚上好            B 请问几位</w:t>
      </w:r>
      <w:r w:rsidR="009546EE">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C需要预定吗</w:t>
      </w:r>
      <w:r w:rsidR="009546EE">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D 慢走</w:t>
      </w:r>
    </w:p>
    <w:p w:rsidR="00315027" w:rsidRPr="00216058" w:rsidRDefault="00315027" w:rsidP="00315027">
      <w:pPr>
        <w:widowControl/>
        <w:jc w:val="left"/>
        <w:rPr>
          <w:rFonts w:asciiTheme="minorEastAsia" w:hAnsiTheme="minorEastAsia" w:cstheme="minorEastAsia"/>
          <w:color w:val="171717" w:themeColor="background2" w:themeShade="1A"/>
          <w:szCs w:val="21"/>
        </w:rPr>
      </w:pPr>
      <w:r w:rsidRPr="00216058">
        <w:rPr>
          <w:rFonts w:asciiTheme="minorEastAsia" w:hAnsiTheme="minorEastAsia" w:cstheme="minorEastAsia" w:hint="eastAsia"/>
          <w:color w:val="171717" w:themeColor="background2" w:themeShade="1A"/>
          <w:szCs w:val="21"/>
        </w:rPr>
        <w:t>57宋代斗茶的主要内容是看(  )。</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color w:val="171717" w:themeColor="background2" w:themeShade="1A"/>
          <w:szCs w:val="21"/>
        </w:rPr>
        <w:t xml:space="preserve"> A.香味、滋味     B.汤色、汤花      C.叶片、叶底        D汤稠、汤散</w:t>
      </w:r>
    </w:p>
    <w:p w:rsidR="00315027" w:rsidRPr="00216058" w:rsidRDefault="00315027" w:rsidP="00315027">
      <w:pPr>
        <w:pStyle w:val="a5"/>
        <w:widowControl/>
        <w:spacing w:beforeAutospacing="0" w:afterAutospacing="0"/>
        <w:ind w:right="80"/>
        <w:rPr>
          <w:rFonts w:asciiTheme="minorEastAsia" w:hAnsiTheme="minorEastAsia" w:cstheme="minorEastAsia"/>
          <w:color w:val="171717" w:themeColor="background2" w:themeShade="1A"/>
          <w:sz w:val="21"/>
          <w:szCs w:val="21"/>
        </w:rPr>
      </w:pPr>
      <w:r w:rsidRPr="00216058">
        <w:rPr>
          <w:rFonts w:asciiTheme="minorEastAsia" w:hAnsiTheme="minorEastAsia" w:cstheme="minorEastAsia" w:hint="eastAsia"/>
          <w:sz w:val="21"/>
          <w:szCs w:val="21"/>
        </w:rPr>
        <w:t>58.</w:t>
      </w:r>
      <w:r w:rsidRPr="00216058">
        <w:rPr>
          <w:rFonts w:asciiTheme="minorEastAsia" w:hAnsiTheme="minorEastAsia" w:cstheme="minorEastAsia" w:hint="eastAsia"/>
          <w:b/>
          <w:color w:val="171717" w:themeColor="background2" w:themeShade="1A"/>
          <w:sz w:val="21"/>
          <w:szCs w:val="21"/>
          <w:shd w:val="clear" w:color="auto" w:fill="F8F8F8"/>
        </w:rPr>
        <w:t>電話番号</w:t>
      </w:r>
      <w:r w:rsidRPr="00216058">
        <w:rPr>
          <w:rFonts w:asciiTheme="minorEastAsia" w:hAnsiTheme="minorEastAsia" w:cstheme="minorEastAsia" w:hint="eastAsia"/>
          <w:color w:val="171717" w:themeColor="background2" w:themeShade="1A"/>
          <w:sz w:val="21"/>
          <w:szCs w:val="21"/>
        </w:rPr>
        <w:t xml:space="preserve">をす教ぇ原ぇませへか 的意思是（  ） </w:t>
      </w:r>
    </w:p>
    <w:p w:rsidR="00315027" w:rsidRPr="00216058" w:rsidRDefault="00315027" w:rsidP="00315027">
      <w:pPr>
        <w:ind w:firstLine="420"/>
        <w:jc w:val="left"/>
        <w:rPr>
          <w:rFonts w:asciiTheme="minorEastAsia" w:hAnsiTheme="minorEastAsia" w:cstheme="minorEastAsia"/>
          <w:color w:val="171717" w:themeColor="background2" w:themeShade="1A"/>
          <w:szCs w:val="21"/>
        </w:rPr>
      </w:pPr>
      <w:r w:rsidRPr="00216058">
        <w:rPr>
          <w:rFonts w:asciiTheme="minorEastAsia" w:hAnsiTheme="minorEastAsia" w:cstheme="minorEastAsia" w:hint="eastAsia"/>
          <w:color w:val="171717" w:themeColor="background2" w:themeShade="1A"/>
          <w:szCs w:val="21"/>
        </w:rPr>
        <w:t>A请问您的地址    B 请问您的电话号码     C请问您的大名     D 请您这边走</w:t>
      </w:r>
    </w:p>
    <w:p w:rsidR="00315027" w:rsidRPr="00216058" w:rsidRDefault="00315027" w:rsidP="00315027">
      <w:pPr>
        <w:rPr>
          <w:rFonts w:asciiTheme="minorEastAsia" w:hAnsiTheme="minorEastAsia" w:cstheme="minorEastAsia"/>
          <w:color w:val="171717" w:themeColor="background2" w:themeShade="1A"/>
          <w:szCs w:val="21"/>
        </w:rPr>
      </w:pPr>
      <w:r w:rsidRPr="00216058">
        <w:rPr>
          <w:rFonts w:asciiTheme="minorEastAsia" w:hAnsiTheme="minorEastAsia" w:cstheme="minorEastAsia" w:hint="eastAsia"/>
          <w:szCs w:val="21"/>
        </w:rPr>
        <w:t>59.</w:t>
      </w:r>
      <w:r w:rsidRPr="00216058">
        <w:rPr>
          <w:rFonts w:asciiTheme="minorEastAsia" w:hAnsiTheme="minorEastAsia" w:cstheme="minorEastAsia" w:hint="eastAsia"/>
          <w:color w:val="171717" w:themeColor="background2" w:themeShade="1A"/>
          <w:szCs w:val="21"/>
        </w:rPr>
        <w:t xml:space="preserve"> 乌龙茶属青茶类，为半发酵茶，其茶叶呈深绿或青褐色，茶汤呈密绿或 ( )色。</w:t>
      </w:r>
    </w:p>
    <w:p w:rsidR="00315027" w:rsidRPr="00216058" w:rsidRDefault="00315027" w:rsidP="009546EE">
      <w:pPr>
        <w:rPr>
          <w:rFonts w:asciiTheme="minorEastAsia" w:hAnsiTheme="minorEastAsia" w:cstheme="minorEastAsia"/>
          <w:color w:val="FF0000"/>
          <w:szCs w:val="21"/>
        </w:rPr>
      </w:pPr>
      <w:r w:rsidRPr="00216058">
        <w:rPr>
          <w:rFonts w:asciiTheme="minorEastAsia" w:hAnsiTheme="minorEastAsia" w:cstheme="minorEastAsia" w:hint="eastAsia"/>
          <w:color w:val="171717" w:themeColor="background2" w:themeShade="1A"/>
          <w:szCs w:val="21"/>
        </w:rPr>
        <w:t xml:space="preserve">  A、绿               B、浅绿             C、黄绿             D、密黄</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60.茶艺师在春节期间接待港、澳、台的客人时，注意不能说（ ）</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A万事如意              B 恭喜发财           C祝贺新年           D 新年快乐</w:t>
      </w:r>
    </w:p>
    <w:p w:rsidR="00315027" w:rsidRPr="00216058" w:rsidRDefault="00315027" w:rsidP="00315027">
      <w:pPr>
        <w:numPr>
          <w:ilvl w:val="0"/>
          <w:numId w:val="7"/>
        </w:numPr>
        <w:jc w:val="left"/>
        <w:rPr>
          <w:rFonts w:asciiTheme="minorEastAsia" w:hAnsiTheme="minorEastAsia" w:cstheme="minorEastAsia"/>
          <w:szCs w:val="21"/>
        </w:rPr>
      </w:pPr>
      <w:r w:rsidRPr="00216058">
        <w:rPr>
          <w:rFonts w:asciiTheme="minorEastAsia" w:hAnsiTheme="minorEastAsia" w:cstheme="minorEastAsia" w:hint="eastAsia"/>
          <w:szCs w:val="21"/>
        </w:rPr>
        <w:t>西湖龙井的产地是（  ）</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A杭州                  B 福州             C苏州                  D 扬州</w:t>
      </w:r>
    </w:p>
    <w:p w:rsidR="00315027" w:rsidRPr="00216058" w:rsidRDefault="00315027" w:rsidP="00315027">
      <w:pPr>
        <w:numPr>
          <w:ilvl w:val="0"/>
          <w:numId w:val="7"/>
        </w:numPr>
        <w:jc w:val="left"/>
        <w:rPr>
          <w:rFonts w:asciiTheme="minorEastAsia" w:hAnsiTheme="minorEastAsia" w:cstheme="minorEastAsia"/>
          <w:szCs w:val="21"/>
        </w:rPr>
      </w:pPr>
      <w:r w:rsidRPr="00216058">
        <w:rPr>
          <w:rFonts w:asciiTheme="minorEastAsia" w:hAnsiTheme="minorEastAsia" w:cstheme="minorEastAsia" w:hint="eastAsia"/>
          <w:szCs w:val="21"/>
        </w:rPr>
        <w:t>（  ）的品质特征是色绿，香郁，味甘，形美</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A毛峰                B翠玉                C碧螺春                D西湖龙井</w:t>
      </w:r>
    </w:p>
    <w:p w:rsidR="00315027" w:rsidRPr="00216058" w:rsidRDefault="00315027" w:rsidP="00315027">
      <w:pPr>
        <w:numPr>
          <w:ilvl w:val="0"/>
          <w:numId w:val="7"/>
        </w:numPr>
        <w:jc w:val="left"/>
        <w:rPr>
          <w:rFonts w:asciiTheme="minorEastAsia" w:hAnsiTheme="minorEastAsia" w:cstheme="minorEastAsia"/>
          <w:szCs w:val="21"/>
        </w:rPr>
      </w:pPr>
      <w:r w:rsidRPr="00216058">
        <w:rPr>
          <w:rFonts w:asciiTheme="minorEastAsia" w:hAnsiTheme="minorEastAsia" w:cstheme="minorEastAsia" w:hint="eastAsia"/>
          <w:szCs w:val="21"/>
        </w:rPr>
        <w:t>江苏吴县的洞庭山是（  ）的产地。</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A雨花茶</w:t>
      </w:r>
      <w:r w:rsidR="009546EE">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B碧螺春             C君山银针                D白毫银针</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64.特一级黄山毛峰的色泽是（  ）</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lastRenderedPageBreak/>
        <w:t>A碧绿色            B灰绿色                C青绿色                D象牙色</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65.铁观音的香气馥郁悠长，滋味醇厚鲜爽回甘，（ ）汤色金黄清澈明亮。</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A音韵显              B岩韵显</w:t>
      </w:r>
      <w:r w:rsidR="009546EE">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C青味显                  D酸味显</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66.（  ）的香气高强有水蜜桃香，滋味清醇细长鲜爽，汤色金黄。</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A铁观音             B黄金桂</w:t>
      </w:r>
      <w:r w:rsidR="009546EE">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C毛蟹                  D本山</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67.闽北乌龙茶的代表是（  ）</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A武夷岩茶           B永春佛手</w:t>
      </w:r>
      <w:r w:rsidR="009546EE">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C冻顶乌龙              D凤凰水仙</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68.（  ）的香气浓郁清长，滋味醇厚鲜爽回甘，具有特殊“岩韵”。汤色橙黄清澈。</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A铁观音           B黄金桂</w:t>
      </w:r>
      <w:r w:rsidR="009546EE">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C武夷水仙                D闽北水仙</w:t>
      </w:r>
    </w:p>
    <w:p w:rsidR="00315027" w:rsidRPr="00216058" w:rsidRDefault="00315027" w:rsidP="00315027">
      <w:pPr>
        <w:numPr>
          <w:ilvl w:val="0"/>
          <w:numId w:val="8"/>
        </w:numPr>
        <w:jc w:val="left"/>
        <w:rPr>
          <w:rFonts w:asciiTheme="minorEastAsia" w:hAnsiTheme="minorEastAsia" w:cstheme="minorEastAsia"/>
          <w:szCs w:val="21"/>
        </w:rPr>
      </w:pPr>
      <w:r w:rsidRPr="00216058">
        <w:rPr>
          <w:rFonts w:asciiTheme="minorEastAsia" w:hAnsiTheme="minorEastAsia" w:cstheme="minorEastAsia" w:hint="eastAsia"/>
          <w:szCs w:val="21"/>
        </w:rPr>
        <w:t>凤凰单枞香型因各名枞树形、叶形不同而各有差异，香气鲜醇浓郁具有自热兰花清香的，称为（  ）</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A芝兰香单枞     B杏仁香单枞</w:t>
      </w:r>
      <w:r w:rsidR="009546EE">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C岭头单枞               D桂花香单枞</w:t>
      </w:r>
    </w:p>
    <w:p w:rsidR="00315027" w:rsidRPr="00216058" w:rsidRDefault="00315027" w:rsidP="00315027">
      <w:pPr>
        <w:numPr>
          <w:ilvl w:val="0"/>
          <w:numId w:val="8"/>
        </w:numPr>
        <w:jc w:val="left"/>
        <w:rPr>
          <w:rFonts w:asciiTheme="minorEastAsia" w:hAnsiTheme="minorEastAsia" w:cstheme="minorEastAsia"/>
          <w:szCs w:val="21"/>
        </w:rPr>
      </w:pPr>
      <w:r w:rsidRPr="00216058">
        <w:rPr>
          <w:rFonts w:asciiTheme="minorEastAsia" w:hAnsiTheme="minorEastAsia" w:cstheme="minorEastAsia" w:hint="eastAsia"/>
          <w:szCs w:val="21"/>
        </w:rPr>
        <w:t>冻顶乌龙茶香气为兰花香、（ ）交融，滋味甘滑爽口。</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A陈香              B蜜香</w:t>
      </w:r>
      <w:r w:rsidR="009546EE">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C乳香                 D桔香</w:t>
      </w:r>
    </w:p>
    <w:p w:rsidR="00315027" w:rsidRPr="00216058" w:rsidRDefault="00315027" w:rsidP="00315027">
      <w:pPr>
        <w:numPr>
          <w:ilvl w:val="0"/>
          <w:numId w:val="8"/>
        </w:numPr>
        <w:jc w:val="left"/>
        <w:rPr>
          <w:rFonts w:asciiTheme="minorEastAsia" w:hAnsiTheme="minorEastAsia" w:cstheme="minorEastAsia"/>
          <w:szCs w:val="21"/>
        </w:rPr>
      </w:pPr>
      <w:r w:rsidRPr="00216058">
        <w:rPr>
          <w:rFonts w:asciiTheme="minorEastAsia" w:hAnsiTheme="minorEastAsia" w:cstheme="minorEastAsia" w:hint="eastAsia"/>
          <w:szCs w:val="21"/>
        </w:rPr>
        <w:t>白茶的香气特点是（ ）</w:t>
      </w:r>
    </w:p>
    <w:p w:rsidR="00315027" w:rsidRPr="00216058" w:rsidRDefault="00315027" w:rsidP="00315027">
      <w:pPr>
        <w:ind w:firstLine="420"/>
        <w:jc w:val="left"/>
        <w:rPr>
          <w:rFonts w:asciiTheme="minorEastAsia" w:hAnsiTheme="minorEastAsia" w:cstheme="minorEastAsia"/>
          <w:szCs w:val="21"/>
        </w:rPr>
      </w:pPr>
      <w:r w:rsidRPr="00216058">
        <w:rPr>
          <w:rFonts w:asciiTheme="minorEastAsia" w:hAnsiTheme="minorEastAsia" w:cstheme="minorEastAsia" w:hint="eastAsia"/>
          <w:szCs w:val="21"/>
        </w:rPr>
        <w:t>A乳香                B蜜香                C栗香                 D毫香</w:t>
      </w:r>
    </w:p>
    <w:p w:rsidR="00315027" w:rsidRPr="00216058" w:rsidRDefault="00315027" w:rsidP="00315027">
      <w:pPr>
        <w:numPr>
          <w:ilvl w:val="0"/>
          <w:numId w:val="8"/>
        </w:numPr>
        <w:jc w:val="left"/>
        <w:rPr>
          <w:rFonts w:asciiTheme="minorEastAsia" w:hAnsiTheme="minorEastAsia" w:cstheme="minorEastAsia"/>
          <w:szCs w:val="21"/>
        </w:rPr>
      </w:pPr>
      <w:r w:rsidRPr="00216058">
        <w:rPr>
          <w:rFonts w:asciiTheme="minorEastAsia" w:hAnsiTheme="minorEastAsia" w:cstheme="minorEastAsia" w:hint="eastAsia"/>
          <w:szCs w:val="21"/>
        </w:rPr>
        <w:t>普洱茶外形条索肥壮紧结，色泽乌褐或褐红，香气有独特(　　)，滋味陈醇，汤色红浓。 </w:t>
      </w:r>
      <w:r w:rsidRPr="00216058">
        <w:rPr>
          <w:rFonts w:asciiTheme="minorEastAsia" w:hAnsiTheme="minorEastAsia" w:cstheme="minorEastAsia" w:hint="eastAsia"/>
          <w:szCs w:val="21"/>
        </w:rPr>
        <w:br/>
        <w:t>  A、陈香            B、焦香                  C、果香             D、甜香 </w:t>
      </w:r>
    </w:p>
    <w:p w:rsidR="00315027" w:rsidRPr="00216058" w:rsidRDefault="00315027" w:rsidP="00315027">
      <w:pPr>
        <w:numPr>
          <w:ilvl w:val="0"/>
          <w:numId w:val="8"/>
        </w:numPr>
        <w:jc w:val="left"/>
        <w:rPr>
          <w:rFonts w:asciiTheme="minorEastAsia" w:hAnsiTheme="minorEastAsia" w:cstheme="minorEastAsia"/>
          <w:szCs w:val="21"/>
        </w:rPr>
      </w:pPr>
      <w:r w:rsidRPr="00216058">
        <w:rPr>
          <w:rFonts w:asciiTheme="minorEastAsia" w:hAnsiTheme="minorEastAsia" w:cstheme="minorEastAsia" w:hint="eastAsia"/>
          <w:szCs w:val="21"/>
        </w:rPr>
        <w:t>陶瓷器茶具款识为”大明成话造“是指茶具的(　　)。 </w:t>
      </w:r>
      <w:r w:rsidRPr="00216058">
        <w:rPr>
          <w:rFonts w:asciiTheme="minorEastAsia" w:hAnsiTheme="minorEastAsia" w:cstheme="minorEastAsia" w:hint="eastAsia"/>
          <w:szCs w:val="21"/>
        </w:rPr>
        <w:br/>
        <w:t>  A、编号           B、作坊号                  C、地名              D、国号 </w:t>
      </w:r>
      <w:r w:rsidRPr="00216058">
        <w:rPr>
          <w:rFonts w:asciiTheme="minorEastAsia" w:hAnsiTheme="minorEastAsia" w:cstheme="minorEastAsia" w:hint="eastAsia"/>
          <w:szCs w:val="21"/>
        </w:rPr>
        <w:br/>
        <w:t>74. 咸丰时民间窑茶具款识印(　　)章盛行。 </w:t>
      </w:r>
      <w:r w:rsidRPr="00216058">
        <w:rPr>
          <w:rFonts w:asciiTheme="minorEastAsia" w:hAnsiTheme="minorEastAsia" w:cstheme="minorEastAsia" w:hint="eastAsia"/>
          <w:szCs w:val="21"/>
        </w:rPr>
        <w:br/>
        <w:t>  A、隶书           B、篆书                   C、草书              D、行书 </w:t>
      </w:r>
      <w:r w:rsidRPr="00216058">
        <w:rPr>
          <w:rFonts w:asciiTheme="minorEastAsia" w:hAnsiTheme="minorEastAsia" w:cstheme="minorEastAsia" w:hint="eastAsia"/>
          <w:szCs w:val="21"/>
        </w:rPr>
        <w:br/>
        <w:t>75. 明代的董翰、赵梁、元锡、时朋号称制壶“(　　)”。 </w:t>
      </w:r>
      <w:r w:rsidRPr="00216058">
        <w:rPr>
          <w:rFonts w:asciiTheme="minorEastAsia" w:hAnsiTheme="minorEastAsia" w:cstheme="minorEastAsia" w:hint="eastAsia"/>
          <w:szCs w:val="21"/>
        </w:rPr>
        <w:br/>
        <w:t>  A、四专家         B、四名家</w:t>
      </w:r>
      <w:r w:rsidR="009546EE">
        <w:rPr>
          <w:rFonts w:asciiTheme="minorEastAsia" w:hAnsiTheme="minorEastAsia" w:cstheme="minorEastAsia" w:hint="eastAsia"/>
          <w:szCs w:val="21"/>
        </w:rPr>
        <w:t xml:space="preserve">                </w:t>
      </w:r>
      <w:r w:rsidRPr="00216058">
        <w:rPr>
          <w:rFonts w:asciiTheme="minorEastAsia" w:hAnsiTheme="minorEastAsia" w:cstheme="minorEastAsia" w:hint="eastAsia"/>
          <w:szCs w:val="21"/>
        </w:rPr>
        <w:t xml:space="preserve"> C、四妙手             D、四大家 </w:t>
      </w:r>
      <w:r w:rsidRPr="00216058">
        <w:rPr>
          <w:rFonts w:asciiTheme="minorEastAsia" w:hAnsiTheme="minorEastAsia" w:cstheme="minorEastAsia" w:hint="eastAsia"/>
          <w:szCs w:val="21"/>
        </w:rPr>
        <w:br/>
        <w:t>76.. (　　)喝茶的茶具是木头雕刻的小碗，称“贡碗”，上刻不同的花纹以及不同的茶色，显示喝茶者身份的高低之别。 </w:t>
      </w:r>
      <w:r w:rsidRPr="00216058">
        <w:rPr>
          <w:rFonts w:asciiTheme="minorEastAsia" w:hAnsiTheme="minorEastAsia" w:cstheme="minorEastAsia" w:hint="eastAsia"/>
          <w:szCs w:val="21"/>
        </w:rPr>
        <w:br/>
        <w:t>  A、藏族          B、维吾尔族                   C、蒙古族              D、苗族 </w:t>
      </w:r>
    </w:p>
    <w:p w:rsidR="00315027" w:rsidRPr="00216058" w:rsidRDefault="00315027" w:rsidP="00315027">
      <w:pPr>
        <w:numPr>
          <w:ilvl w:val="0"/>
          <w:numId w:val="9"/>
        </w:numPr>
        <w:jc w:val="left"/>
        <w:rPr>
          <w:rFonts w:asciiTheme="minorEastAsia" w:hAnsiTheme="minorEastAsia" w:cstheme="minorEastAsia"/>
          <w:szCs w:val="21"/>
        </w:rPr>
      </w:pPr>
      <w:r w:rsidRPr="00216058">
        <w:rPr>
          <w:rFonts w:asciiTheme="minorEastAsia" w:hAnsiTheme="minorEastAsia" w:cstheme="minorEastAsia" w:hint="eastAsia"/>
          <w:szCs w:val="21"/>
        </w:rPr>
        <w:t>南疆的维吾尔族喜欢用（   ）的长颈茶壶烹煮消茶。</w:t>
      </w:r>
    </w:p>
    <w:p w:rsidR="00315027" w:rsidRPr="00216058" w:rsidRDefault="00315027" w:rsidP="00315027">
      <w:pPr>
        <w:jc w:val="left"/>
        <w:rPr>
          <w:rFonts w:asciiTheme="minorEastAsia" w:hAnsiTheme="minorEastAsia" w:cstheme="minorEastAsia"/>
          <w:szCs w:val="21"/>
        </w:rPr>
      </w:pPr>
      <w:r w:rsidRPr="00216058">
        <w:rPr>
          <w:rFonts w:asciiTheme="minorEastAsia" w:hAnsiTheme="minorEastAsia" w:cstheme="minorEastAsia" w:hint="eastAsia"/>
          <w:szCs w:val="21"/>
        </w:rPr>
        <w:t>   A、铁制          B、铜制                   C、银制              D、木制 </w:t>
      </w:r>
    </w:p>
    <w:p w:rsidR="00315027" w:rsidRPr="009546EE" w:rsidRDefault="00315027" w:rsidP="00315027">
      <w:pPr>
        <w:numPr>
          <w:ilvl w:val="0"/>
          <w:numId w:val="10"/>
        </w:numPr>
        <w:jc w:val="left"/>
        <w:rPr>
          <w:rFonts w:asciiTheme="minorEastAsia" w:hAnsiTheme="minorEastAsia" w:cstheme="minorEastAsia"/>
          <w:szCs w:val="21"/>
        </w:rPr>
      </w:pPr>
      <w:r w:rsidRPr="009546EE">
        <w:rPr>
          <w:rFonts w:asciiTheme="minorEastAsia" w:hAnsiTheme="minorEastAsia" w:cstheme="minorEastAsia" w:hint="eastAsia"/>
          <w:szCs w:val="21"/>
        </w:rPr>
        <w:t> 中国(　　)按地区名俗可分为潮汕、台湾、闽南、武夷山等四大流派。 </w:t>
      </w:r>
      <w:r w:rsidRPr="009546EE">
        <w:rPr>
          <w:rFonts w:asciiTheme="minorEastAsia" w:hAnsiTheme="minorEastAsia" w:cstheme="minorEastAsia" w:hint="eastAsia"/>
          <w:szCs w:val="21"/>
        </w:rPr>
        <w:br/>
        <w:t>  A、花茶茶艺        B、工夫茶艺       C、擂茶茶艺       D、绿茶茶艺 </w:t>
      </w:r>
      <w:r w:rsidRPr="009546EE">
        <w:rPr>
          <w:rFonts w:asciiTheme="minorEastAsia" w:hAnsiTheme="minorEastAsia" w:cstheme="minorEastAsia" w:hint="eastAsia"/>
          <w:szCs w:val="21"/>
        </w:rPr>
        <w:br/>
        <w:t>79. 潮汕工夫茶被誉为中国茶道的“(　　)”。 </w:t>
      </w:r>
      <w:r w:rsidRPr="009546EE">
        <w:rPr>
          <w:rFonts w:asciiTheme="minorEastAsia" w:hAnsiTheme="minorEastAsia" w:cstheme="minorEastAsia" w:hint="eastAsia"/>
          <w:szCs w:val="21"/>
        </w:rPr>
        <w:br/>
        <w:t>  A、活化石        B、始祖         C、标本           D、四宝 </w:t>
      </w:r>
      <w:r w:rsidRPr="009546EE">
        <w:rPr>
          <w:rFonts w:asciiTheme="minorEastAsia" w:hAnsiTheme="minorEastAsia" w:cstheme="minorEastAsia" w:hint="eastAsia"/>
          <w:szCs w:val="21"/>
        </w:rPr>
        <w:br/>
        <w:t>80.“玉书煨、潮汕炉、孟臣罐、若琛杯”是(　　)必备的“四宝”。 </w:t>
      </w:r>
      <w:r w:rsidRPr="009546EE">
        <w:rPr>
          <w:rFonts w:asciiTheme="minorEastAsia" w:hAnsiTheme="minorEastAsia" w:cstheme="minorEastAsia" w:hint="eastAsia"/>
          <w:szCs w:val="21"/>
        </w:rPr>
        <w:br/>
        <w:t>  A、四川盖碗茶     B、蒙古奶茶     C、潮汕工夫茶      D、云南三道茶</w:t>
      </w:r>
    </w:p>
    <w:p w:rsidR="00315027" w:rsidRPr="009546EE" w:rsidRDefault="00315027" w:rsidP="00315027">
      <w:pPr>
        <w:numPr>
          <w:ilvl w:val="0"/>
          <w:numId w:val="11"/>
        </w:numPr>
        <w:jc w:val="left"/>
        <w:rPr>
          <w:rFonts w:asciiTheme="minorEastAsia" w:hAnsiTheme="minorEastAsia" w:cstheme="minorEastAsia"/>
          <w:szCs w:val="21"/>
        </w:rPr>
      </w:pPr>
      <w:r w:rsidRPr="009546EE">
        <w:rPr>
          <w:rFonts w:asciiTheme="minorEastAsia" w:hAnsiTheme="minorEastAsia" w:cstheme="minorEastAsia" w:hint="eastAsia"/>
          <w:szCs w:val="21"/>
        </w:rPr>
        <w:lastRenderedPageBreak/>
        <w:t>潮汕工夫茶必备的“四宝”中的“若琛杯”是指精细的(　　)。 </w:t>
      </w:r>
      <w:r w:rsidRPr="009546EE">
        <w:rPr>
          <w:rFonts w:asciiTheme="minorEastAsia" w:hAnsiTheme="minorEastAsia" w:cstheme="minorEastAsia" w:hint="eastAsia"/>
          <w:szCs w:val="21"/>
        </w:rPr>
        <w:br/>
        <w:t>  A、紫砂小品茗杯     B、白色小瓷杯  C、青色小瓷杯      D、黑釉小瓷杯 </w:t>
      </w:r>
      <w:r w:rsidRPr="009546EE">
        <w:rPr>
          <w:rFonts w:asciiTheme="minorEastAsia" w:hAnsiTheme="minorEastAsia" w:cstheme="minorEastAsia" w:hint="eastAsia"/>
          <w:szCs w:val="21"/>
        </w:rPr>
        <w:br/>
        <w:t>82. “列器备茶”是潮汕工夫茶茶艺演示的(　　)程序。 </w:t>
      </w:r>
      <w:r w:rsidRPr="009546EE">
        <w:rPr>
          <w:rFonts w:asciiTheme="minorEastAsia" w:hAnsiTheme="minorEastAsia" w:cstheme="minorEastAsia" w:hint="eastAsia"/>
          <w:szCs w:val="21"/>
        </w:rPr>
        <w:br/>
        <w:t>  A、最后         B、第五道         C、第六道         D、第一道 </w:t>
      </w:r>
      <w:r w:rsidRPr="009546EE">
        <w:rPr>
          <w:rFonts w:asciiTheme="minorEastAsia" w:hAnsiTheme="minorEastAsia" w:cstheme="minorEastAsia" w:hint="eastAsia"/>
          <w:szCs w:val="21"/>
        </w:rPr>
        <w:br/>
        <w:t>83. 潮汕工夫茶茶艺中“烫壶温盅”的目的是(　　)。 </w:t>
      </w:r>
      <w:r w:rsidRPr="009546EE">
        <w:rPr>
          <w:rFonts w:asciiTheme="minorEastAsia" w:hAnsiTheme="minorEastAsia" w:cstheme="minorEastAsia" w:hint="eastAsia"/>
          <w:szCs w:val="21"/>
        </w:rPr>
        <w:br/>
        <w:t>  A、降低茶汤的浓度                   B、增加茶汤的浓度 </w:t>
      </w:r>
      <w:r w:rsidRPr="009546EE">
        <w:rPr>
          <w:rFonts w:asciiTheme="minorEastAsia" w:hAnsiTheme="minorEastAsia" w:cstheme="minorEastAsia" w:hint="eastAsia"/>
          <w:szCs w:val="21"/>
        </w:rPr>
        <w:br/>
        <w:t>  C、提高茶壶和茶盅的温度</w:t>
      </w:r>
      <w:r w:rsidR="009546EE">
        <w:rPr>
          <w:rFonts w:asciiTheme="minorEastAsia" w:hAnsiTheme="minorEastAsia" w:cstheme="minorEastAsia" w:hint="eastAsia"/>
          <w:szCs w:val="21"/>
        </w:rPr>
        <w:t>             </w:t>
      </w:r>
      <w:r w:rsidRPr="009546EE">
        <w:rPr>
          <w:rFonts w:asciiTheme="minorEastAsia" w:hAnsiTheme="minorEastAsia" w:cstheme="minorEastAsia" w:hint="eastAsia"/>
          <w:szCs w:val="21"/>
        </w:rPr>
        <w:t>D、降低茶壶和茶盅的温度 </w:t>
      </w:r>
      <w:r w:rsidRPr="009546EE">
        <w:rPr>
          <w:rFonts w:asciiTheme="minorEastAsia" w:hAnsiTheme="minorEastAsia" w:cstheme="minorEastAsia" w:hint="eastAsia"/>
          <w:szCs w:val="21"/>
        </w:rPr>
        <w:br/>
        <w:t>84. 潮汕工夫茶茶艺中“干壶置茶”是指(　　)。 </w:t>
      </w:r>
      <w:r w:rsidRPr="009546EE">
        <w:rPr>
          <w:rFonts w:asciiTheme="minorEastAsia" w:hAnsiTheme="minorEastAsia" w:cstheme="minorEastAsia" w:hint="eastAsia"/>
          <w:szCs w:val="21"/>
        </w:rPr>
        <w:br/>
        <w:t>  A、用沸水烫热茶壶                   B、用沸水烫热茶盅 </w:t>
      </w:r>
      <w:r w:rsidRPr="009546EE">
        <w:rPr>
          <w:rFonts w:asciiTheme="minorEastAsia" w:hAnsiTheme="minorEastAsia" w:cstheme="minorEastAsia" w:hint="eastAsia"/>
          <w:szCs w:val="21"/>
        </w:rPr>
        <w:br/>
        <w:t>  C、将茶叶放进干热的茶壶中</w:t>
      </w:r>
      <w:r w:rsidR="009546EE">
        <w:rPr>
          <w:rFonts w:asciiTheme="minorEastAsia" w:hAnsiTheme="minorEastAsia" w:cstheme="minorEastAsia" w:hint="eastAsia"/>
          <w:szCs w:val="21"/>
        </w:rPr>
        <w:t xml:space="preserve">           </w:t>
      </w:r>
      <w:r w:rsidRPr="009546EE">
        <w:rPr>
          <w:rFonts w:asciiTheme="minorEastAsia" w:hAnsiTheme="minorEastAsia" w:cstheme="minorEastAsia" w:hint="eastAsia"/>
          <w:szCs w:val="21"/>
        </w:rPr>
        <w:t>D、用沸水淋浇茶壶外壁 </w:t>
      </w:r>
      <w:r w:rsidRPr="009546EE">
        <w:rPr>
          <w:rFonts w:asciiTheme="minorEastAsia" w:hAnsiTheme="minorEastAsia" w:cstheme="minorEastAsia" w:hint="eastAsia"/>
          <w:szCs w:val="21"/>
        </w:rPr>
        <w:br/>
        <w:t>85. 潮汕工夫茶茶艺中“烘茶冲点”中的”烘茶“是（  ）</w:t>
      </w:r>
      <w:r w:rsidR="009546EE">
        <w:rPr>
          <w:rFonts w:asciiTheme="minorEastAsia" w:hAnsiTheme="minorEastAsia" w:cstheme="minorEastAsia" w:hint="eastAsia"/>
          <w:szCs w:val="21"/>
        </w:rPr>
        <w:br/>
        <w:t xml:space="preserve">   </w:t>
      </w:r>
      <w:r w:rsidRPr="009546EE">
        <w:rPr>
          <w:rFonts w:asciiTheme="minorEastAsia" w:hAnsiTheme="minorEastAsia" w:cstheme="minorEastAsia" w:hint="eastAsia"/>
          <w:szCs w:val="21"/>
        </w:rPr>
        <w:t>A、用火烤茶                             B、用沸水烫热茶盅 </w:t>
      </w:r>
      <w:r w:rsidRPr="009546EE">
        <w:rPr>
          <w:rFonts w:asciiTheme="minorEastAsia" w:hAnsiTheme="minorEastAsia" w:cstheme="minorEastAsia" w:hint="eastAsia"/>
          <w:szCs w:val="21"/>
        </w:rPr>
        <w:br/>
        <w:t>   C、将茶叶放进干热的茶壶中               D、靠水温来烘茶</w:t>
      </w:r>
    </w:p>
    <w:p w:rsidR="00315027" w:rsidRPr="009546EE" w:rsidRDefault="00315027" w:rsidP="00315027">
      <w:pPr>
        <w:numPr>
          <w:ilvl w:val="0"/>
          <w:numId w:val="12"/>
        </w:numPr>
        <w:jc w:val="left"/>
        <w:rPr>
          <w:rFonts w:asciiTheme="minorEastAsia" w:hAnsiTheme="minorEastAsia" w:cstheme="minorEastAsia"/>
          <w:szCs w:val="21"/>
        </w:rPr>
      </w:pPr>
      <w:r w:rsidRPr="009546EE">
        <w:rPr>
          <w:rFonts w:asciiTheme="minorEastAsia" w:hAnsiTheme="minorEastAsia" w:cstheme="minorEastAsia" w:hint="eastAsia"/>
          <w:szCs w:val="21"/>
        </w:rPr>
        <w:t>潮汕工夫茶以三泡为止，要求各泡的茶汤浓度(　　)。 </w:t>
      </w:r>
      <w:r w:rsidRPr="009546EE">
        <w:rPr>
          <w:rFonts w:asciiTheme="minorEastAsia" w:hAnsiTheme="minorEastAsia" w:cstheme="minorEastAsia" w:hint="eastAsia"/>
          <w:szCs w:val="21"/>
        </w:rPr>
        <w:br/>
        <w:t>  A、随心所欲       B、一致       C、由浓到淡       D、因人而异 </w:t>
      </w:r>
      <w:r w:rsidRPr="009546EE">
        <w:rPr>
          <w:rFonts w:asciiTheme="minorEastAsia" w:hAnsiTheme="minorEastAsia" w:cstheme="minorEastAsia" w:hint="eastAsia"/>
          <w:szCs w:val="21"/>
        </w:rPr>
        <w:br/>
        <w:t>87. 香江茶艺中泡茶时将茶汤倒在壶外壁，日久后茶壶的色泽会变得(　　)。 </w:t>
      </w:r>
      <w:r w:rsidRPr="009546EE">
        <w:rPr>
          <w:rFonts w:asciiTheme="minorEastAsia" w:hAnsiTheme="minorEastAsia" w:cstheme="minorEastAsia" w:hint="eastAsia"/>
          <w:szCs w:val="21"/>
        </w:rPr>
        <w:br/>
        <w:t>  A、暗淡无光       B、粗糙发黄       C、古雅厚润       D、暗淡发黑 </w:t>
      </w:r>
    </w:p>
    <w:p w:rsidR="00315027" w:rsidRPr="00216058" w:rsidRDefault="00315027" w:rsidP="00315027">
      <w:pPr>
        <w:numPr>
          <w:ilvl w:val="0"/>
          <w:numId w:val="13"/>
        </w:numPr>
        <w:jc w:val="left"/>
        <w:rPr>
          <w:rFonts w:asciiTheme="minorEastAsia" w:hAnsiTheme="minorEastAsia" w:cstheme="minorEastAsia"/>
          <w:szCs w:val="21"/>
        </w:rPr>
      </w:pPr>
      <w:r w:rsidRPr="00216058">
        <w:rPr>
          <w:rFonts w:asciiTheme="minorEastAsia" w:hAnsiTheme="minorEastAsia" w:cstheme="minorEastAsia" w:hint="eastAsia"/>
          <w:szCs w:val="21"/>
        </w:rPr>
        <w:t>香江茶艺中“温润泡”又称（    ）。</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 A、第三泡       B、初泡      C、末泡     D、复泡</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89. 台湾“吃茶流”的主要精神中“(　　)” 是指通过修习茶艺来净化心灵，培养淡泊的人生观。 </w:t>
      </w:r>
      <w:r w:rsidRPr="009546EE">
        <w:rPr>
          <w:rFonts w:asciiTheme="minorEastAsia" w:hAnsiTheme="minorEastAsia" w:cstheme="minorEastAsia" w:hint="eastAsia"/>
          <w:szCs w:val="21"/>
        </w:rPr>
        <w:br/>
        <w:t>  A、和        B、净        C、序       D、美 </w:t>
      </w:r>
    </w:p>
    <w:p w:rsidR="00315027" w:rsidRPr="009546EE" w:rsidRDefault="00315027" w:rsidP="00315027">
      <w:pPr>
        <w:numPr>
          <w:ilvl w:val="0"/>
          <w:numId w:val="14"/>
        </w:numPr>
        <w:jc w:val="left"/>
        <w:rPr>
          <w:rFonts w:asciiTheme="minorEastAsia" w:hAnsiTheme="minorEastAsia" w:cstheme="minorEastAsia"/>
          <w:szCs w:val="21"/>
        </w:rPr>
      </w:pPr>
      <w:r w:rsidRPr="009546EE">
        <w:rPr>
          <w:rFonts w:asciiTheme="minorEastAsia" w:hAnsiTheme="minorEastAsia" w:cstheme="minorEastAsia" w:hint="eastAsia"/>
          <w:szCs w:val="21"/>
        </w:rPr>
        <w:t>台湾“吃茶流”一般选用（  ）泡法，理念清晰，动作简捷，较易掌握。</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 xml:space="preserve">       A、大壶        B、小壶        C、玻璃杯       D、盖杯  </w:t>
      </w:r>
      <w:r w:rsidRPr="009546EE">
        <w:rPr>
          <w:rFonts w:asciiTheme="minorEastAsia" w:hAnsiTheme="minorEastAsia" w:cstheme="minorEastAsia" w:hint="eastAsia"/>
          <w:szCs w:val="21"/>
        </w:rPr>
        <w:br/>
        <w:t>91. 台湾“吃茶流”茶艺程序中“摇壶”的主要目的是(　　)。 </w:t>
      </w:r>
      <w:r w:rsidRPr="009546EE">
        <w:rPr>
          <w:rFonts w:asciiTheme="minorEastAsia" w:hAnsiTheme="minorEastAsia" w:cstheme="minorEastAsia" w:hint="eastAsia"/>
          <w:szCs w:val="21"/>
        </w:rPr>
        <w:br/>
        <w:t>  A、促进茶香散发                 B、抑制茶香散发     </w:t>
      </w:r>
      <w:r w:rsidRPr="009546EE">
        <w:rPr>
          <w:rFonts w:asciiTheme="minorEastAsia" w:hAnsiTheme="minorEastAsia" w:cstheme="minorEastAsia" w:hint="eastAsia"/>
          <w:szCs w:val="21"/>
        </w:rPr>
        <w:br/>
        <w:t>  C、动作美观                 </w:t>
      </w:r>
      <w:r w:rsidR="009546EE">
        <w:rPr>
          <w:rFonts w:asciiTheme="minorEastAsia" w:hAnsiTheme="minorEastAsia" w:cstheme="minorEastAsia" w:hint="eastAsia"/>
          <w:szCs w:val="21"/>
        </w:rPr>
        <w:t xml:space="preserve">    </w:t>
      </w:r>
      <w:r w:rsidRPr="009546EE">
        <w:rPr>
          <w:rFonts w:asciiTheme="minorEastAsia" w:hAnsiTheme="minorEastAsia" w:cstheme="minorEastAsia" w:hint="eastAsia"/>
          <w:szCs w:val="21"/>
        </w:rPr>
        <w:t>D、保持茶壶</w:t>
      </w:r>
    </w:p>
    <w:p w:rsidR="00315027" w:rsidRPr="009546EE" w:rsidRDefault="00315027" w:rsidP="00315027">
      <w:pPr>
        <w:numPr>
          <w:ilvl w:val="0"/>
          <w:numId w:val="15"/>
        </w:numPr>
        <w:jc w:val="left"/>
        <w:rPr>
          <w:rFonts w:asciiTheme="minorEastAsia" w:hAnsiTheme="minorEastAsia" w:cstheme="minorEastAsia"/>
          <w:szCs w:val="21"/>
        </w:rPr>
      </w:pPr>
      <w:r w:rsidRPr="009546EE">
        <w:rPr>
          <w:rFonts w:asciiTheme="minorEastAsia" w:hAnsiTheme="minorEastAsia" w:cstheme="minorEastAsia" w:hint="eastAsia"/>
          <w:szCs w:val="21"/>
        </w:rPr>
        <w:t>台湾“吃茶流”茶艺程序中，为了使茶壶的温度里应外合，需沿着茶壶外围再淋浇一些开水称为（  ）</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 xml:space="preserve">      A、赏壶        B、干壶        C、浇壶       D、摇壶  </w:t>
      </w:r>
    </w:p>
    <w:p w:rsidR="00315027" w:rsidRPr="009546EE" w:rsidRDefault="00315027" w:rsidP="00315027">
      <w:pPr>
        <w:numPr>
          <w:ilvl w:val="0"/>
          <w:numId w:val="16"/>
        </w:numPr>
        <w:jc w:val="left"/>
        <w:rPr>
          <w:rFonts w:asciiTheme="minorEastAsia" w:hAnsiTheme="minorEastAsia" w:cstheme="minorEastAsia"/>
          <w:szCs w:val="21"/>
        </w:rPr>
      </w:pPr>
      <w:r w:rsidRPr="009546EE">
        <w:rPr>
          <w:rFonts w:asciiTheme="minorEastAsia" w:hAnsiTheme="minorEastAsia" w:cstheme="minorEastAsia" w:hint="eastAsia"/>
          <w:szCs w:val="21"/>
        </w:rPr>
        <w:t>台湾“吃茶流” 茶艺程序中“干壶”的主要目的是(　　)。 </w:t>
      </w:r>
      <w:r w:rsidRPr="009546EE">
        <w:rPr>
          <w:rFonts w:asciiTheme="minorEastAsia" w:hAnsiTheme="minorEastAsia" w:cstheme="minorEastAsia" w:hint="eastAsia"/>
          <w:szCs w:val="21"/>
        </w:rPr>
        <w:br/>
        <w:t>  A、保持茶壶温度                     B、抑制茶香散发 </w:t>
      </w:r>
      <w:r w:rsidRPr="009546EE">
        <w:rPr>
          <w:rFonts w:asciiTheme="minorEastAsia" w:hAnsiTheme="minorEastAsia" w:cstheme="minorEastAsia" w:hint="eastAsia"/>
          <w:szCs w:val="21"/>
        </w:rPr>
        <w:br/>
        <w:t>  C、避免壶底水滴落杯中</w:t>
      </w:r>
      <w:r w:rsidR="009546EE">
        <w:rPr>
          <w:rFonts w:asciiTheme="minorEastAsia" w:hAnsiTheme="minorEastAsia" w:cstheme="minorEastAsia" w:hint="eastAsia"/>
          <w:szCs w:val="21"/>
        </w:rPr>
        <w:t>              </w:t>
      </w:r>
      <w:r w:rsidRPr="009546EE">
        <w:rPr>
          <w:rFonts w:asciiTheme="minorEastAsia" w:hAnsiTheme="minorEastAsia" w:cstheme="minorEastAsia" w:hint="eastAsia"/>
          <w:szCs w:val="21"/>
        </w:rPr>
        <w:t xml:space="preserve"> D、清洗茶壶 </w:t>
      </w:r>
      <w:r w:rsidRPr="009546EE">
        <w:rPr>
          <w:rFonts w:asciiTheme="minorEastAsia" w:hAnsiTheme="minorEastAsia" w:cstheme="minorEastAsia" w:hint="eastAsia"/>
          <w:szCs w:val="21"/>
        </w:rPr>
        <w:br/>
        <w:t>94.桃江擂茶的主要原料是（ ）等。</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  A、生米、芝麻、绿豆、茶叶         B、生姜、芝麻、绿豆、茶叶</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  C、玉米、芝麻、绿豆、茶叶         D、花生、芝麻、绿豆、茶叶</w:t>
      </w:r>
    </w:p>
    <w:p w:rsidR="00315027" w:rsidRPr="009546EE" w:rsidRDefault="00315027" w:rsidP="00315027">
      <w:pPr>
        <w:numPr>
          <w:ilvl w:val="0"/>
          <w:numId w:val="17"/>
        </w:numPr>
        <w:jc w:val="left"/>
        <w:rPr>
          <w:rFonts w:asciiTheme="minorEastAsia" w:hAnsiTheme="minorEastAsia" w:cstheme="minorEastAsia"/>
          <w:szCs w:val="21"/>
        </w:rPr>
      </w:pPr>
      <w:r w:rsidRPr="009546EE">
        <w:rPr>
          <w:rFonts w:asciiTheme="minorEastAsia" w:hAnsiTheme="minorEastAsia" w:cstheme="minorEastAsia" w:hint="eastAsia"/>
          <w:szCs w:val="21"/>
        </w:rPr>
        <w:t>将乐擂茶常在配料中加一些淡竹叶、金银花，其作用是（  ）</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 xml:space="preserve">     A、清热解暑    B、预防感冒    C、治疗肠炎    D、增加擂茶的香味  </w:t>
      </w:r>
    </w:p>
    <w:p w:rsidR="00315027" w:rsidRPr="009546EE" w:rsidRDefault="00315027" w:rsidP="00315027">
      <w:pPr>
        <w:numPr>
          <w:ilvl w:val="0"/>
          <w:numId w:val="17"/>
        </w:numPr>
        <w:jc w:val="left"/>
        <w:rPr>
          <w:rFonts w:asciiTheme="minorEastAsia" w:hAnsiTheme="minorEastAsia" w:cstheme="minorEastAsia"/>
          <w:szCs w:val="21"/>
        </w:rPr>
      </w:pPr>
      <w:r w:rsidRPr="009546EE">
        <w:rPr>
          <w:rFonts w:asciiTheme="minorEastAsia" w:hAnsiTheme="minorEastAsia" w:cstheme="minorEastAsia" w:hint="eastAsia"/>
          <w:szCs w:val="21"/>
        </w:rPr>
        <w:t>姜盐豆子茶如单以（  ）加茶叶冲泡，称为豆子茶。</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lastRenderedPageBreak/>
        <w:t xml:space="preserve">   A、青豆      B、豌豆       C、黄豆       D、红豆  </w:t>
      </w:r>
      <w:r w:rsidRPr="009546EE">
        <w:rPr>
          <w:rFonts w:asciiTheme="minorEastAsia" w:hAnsiTheme="minorEastAsia" w:cstheme="minorEastAsia" w:hint="eastAsia"/>
          <w:szCs w:val="21"/>
        </w:rPr>
        <w:br/>
        <w:t>97.(　　)是将茶罐先烤热，加入茶油、白面翻炒后，放入细嫩茶叶和食盐，炒至茶香溢出，加水煮沸。 </w:t>
      </w:r>
      <w:r w:rsidRPr="009546EE">
        <w:rPr>
          <w:rFonts w:asciiTheme="minorEastAsia" w:hAnsiTheme="minorEastAsia" w:cstheme="minorEastAsia" w:hint="eastAsia"/>
          <w:szCs w:val="21"/>
        </w:rPr>
        <w:br/>
        <w:t>  A、八宝茶      B、酥油茶     C、五福茶      D、油炒茶 </w:t>
      </w:r>
      <w:r w:rsidRPr="009546EE">
        <w:rPr>
          <w:rFonts w:asciiTheme="minorEastAsia" w:hAnsiTheme="minorEastAsia" w:cstheme="minorEastAsia" w:hint="eastAsia"/>
          <w:szCs w:val="21"/>
        </w:rPr>
        <w:br/>
        <w:t>98.“三道茶”是生活在美丽的苍山洱海的（ ）的茶俗。</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 xml:space="preserve">     A、傣族       B、苗族      C、白族      D、彝族  </w:t>
      </w:r>
    </w:p>
    <w:p w:rsidR="00315027" w:rsidRPr="009546EE" w:rsidRDefault="00315027" w:rsidP="00315027">
      <w:pPr>
        <w:numPr>
          <w:ilvl w:val="0"/>
          <w:numId w:val="18"/>
        </w:numPr>
        <w:jc w:val="left"/>
        <w:rPr>
          <w:rFonts w:asciiTheme="minorEastAsia" w:hAnsiTheme="minorEastAsia" w:cstheme="minorEastAsia"/>
          <w:szCs w:val="21"/>
        </w:rPr>
      </w:pPr>
      <w:r w:rsidRPr="009546EE">
        <w:rPr>
          <w:rFonts w:asciiTheme="minorEastAsia" w:hAnsiTheme="minorEastAsia" w:cstheme="minorEastAsia" w:hint="eastAsia"/>
          <w:szCs w:val="21"/>
        </w:rPr>
        <w:t>(　　)的制作是将砖茶或沱茶煮沸，加一些酥油和少许盐巴，经充分打制而成。 </w:t>
      </w:r>
      <w:r w:rsidRPr="009546EE">
        <w:rPr>
          <w:rFonts w:asciiTheme="minorEastAsia" w:hAnsiTheme="minorEastAsia" w:cstheme="minorEastAsia" w:hint="eastAsia"/>
          <w:szCs w:val="21"/>
        </w:rPr>
        <w:br/>
        <w:t>  A、酥油茶      B、咸奶茶      C、龙虎斗     D、打油茶 </w:t>
      </w:r>
      <w:r w:rsidRPr="009546EE">
        <w:rPr>
          <w:rFonts w:asciiTheme="minorEastAsia" w:hAnsiTheme="minorEastAsia" w:cstheme="minorEastAsia" w:hint="eastAsia"/>
          <w:szCs w:val="21"/>
        </w:rPr>
        <w:br/>
        <w:t>100. 打制酥油茶时，加进(　　)，使酥油茶更加柔润清爽，余香满口，为茶中上品。 </w:t>
      </w:r>
      <w:r w:rsidRPr="009546EE">
        <w:rPr>
          <w:rFonts w:asciiTheme="minorEastAsia" w:hAnsiTheme="minorEastAsia" w:cstheme="minorEastAsia" w:hint="eastAsia"/>
          <w:szCs w:val="21"/>
        </w:rPr>
        <w:br/>
        <w:t>  A、核桃仁、牛奶、鸡蛋、葡萄干           B、汤骨头    </w:t>
      </w:r>
      <w:r w:rsidRPr="009546EE">
        <w:rPr>
          <w:rFonts w:asciiTheme="minorEastAsia" w:hAnsiTheme="minorEastAsia" w:cstheme="minorEastAsia" w:hint="eastAsia"/>
          <w:szCs w:val="21"/>
        </w:rPr>
        <w:br/>
        <w:t xml:space="preserve">  C、中草药                        </w:t>
      </w:r>
      <w:r w:rsidR="009546EE">
        <w:rPr>
          <w:rFonts w:asciiTheme="minorEastAsia" w:hAnsiTheme="minorEastAsia" w:cstheme="minorEastAsia" w:hint="eastAsia"/>
          <w:szCs w:val="21"/>
        </w:rPr>
        <w:t xml:space="preserve">    </w:t>
      </w:r>
      <w:r w:rsidRPr="009546EE">
        <w:rPr>
          <w:rFonts w:asciiTheme="minorEastAsia" w:hAnsiTheme="minorEastAsia" w:cstheme="minorEastAsia" w:hint="eastAsia"/>
          <w:szCs w:val="21"/>
        </w:rPr>
        <w:t xml:space="preserve">   D、花生</w:t>
      </w:r>
      <w:r w:rsidRPr="009546EE">
        <w:rPr>
          <w:rFonts w:asciiTheme="minorEastAsia" w:hAnsiTheme="minorEastAsia" w:cstheme="minorEastAsia" w:hint="eastAsia"/>
          <w:szCs w:val="21"/>
        </w:rPr>
        <w:br/>
        <w:t>101. (　　)是侗族的饮茶习俗。 </w:t>
      </w:r>
      <w:r w:rsidRPr="009546EE">
        <w:rPr>
          <w:rFonts w:asciiTheme="minorEastAsia" w:hAnsiTheme="minorEastAsia" w:cstheme="minorEastAsia" w:hint="eastAsia"/>
          <w:szCs w:val="21"/>
        </w:rPr>
        <w:br/>
        <w:t>   A、打油茶      B、咸奶茶     C、三道茶      D、龙虎斗</w:t>
      </w:r>
      <w:r w:rsidRPr="009546EE">
        <w:rPr>
          <w:rFonts w:asciiTheme="minorEastAsia" w:hAnsiTheme="minorEastAsia" w:cstheme="minorEastAsia" w:hint="eastAsia"/>
          <w:szCs w:val="21"/>
        </w:rPr>
        <w:br/>
        <w:t>102. “龙虎斗”是(   ) 的饮茶习俗。</w:t>
      </w:r>
    </w:p>
    <w:p w:rsidR="00315027" w:rsidRPr="009546EE" w:rsidRDefault="00315027" w:rsidP="00315027">
      <w:pPr>
        <w:ind w:firstLine="251"/>
        <w:jc w:val="left"/>
        <w:rPr>
          <w:rFonts w:asciiTheme="minorEastAsia" w:hAnsiTheme="minorEastAsia" w:cstheme="minorEastAsia"/>
          <w:szCs w:val="21"/>
        </w:rPr>
      </w:pPr>
      <w:r w:rsidRPr="009546EE">
        <w:rPr>
          <w:rFonts w:asciiTheme="minorEastAsia" w:hAnsiTheme="minorEastAsia" w:cstheme="minorEastAsia" w:hint="eastAsia"/>
          <w:szCs w:val="21"/>
        </w:rPr>
        <w:t>A、纳西族         B、藏族           C、蒙古族      D、苗族</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103. “龙虎斗”是将煮好的茶水趁热倒入（  ）中，发出悦耳的响声，茶香四溢，味道别具一格。</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  A、香槟酒        B、白酒    C、虎骨汤        D、牛奶</w:t>
      </w:r>
    </w:p>
    <w:p w:rsidR="00315027" w:rsidRPr="009546EE" w:rsidRDefault="00315027" w:rsidP="00315027">
      <w:pPr>
        <w:numPr>
          <w:ilvl w:val="0"/>
          <w:numId w:val="76"/>
        </w:numPr>
        <w:jc w:val="left"/>
        <w:rPr>
          <w:rFonts w:asciiTheme="minorEastAsia" w:hAnsiTheme="minorEastAsia" w:cstheme="minorEastAsia"/>
          <w:szCs w:val="21"/>
        </w:rPr>
      </w:pPr>
      <w:r w:rsidRPr="009546EE">
        <w:rPr>
          <w:rFonts w:asciiTheme="minorEastAsia" w:hAnsiTheme="minorEastAsia" w:cstheme="minorEastAsia" w:hint="eastAsia"/>
          <w:szCs w:val="21"/>
        </w:rPr>
        <w:t> 冰茶的原料茶，以茶汁易快速浸出的为好，最常用的为（    ) </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 A、条形茶      B、紧压茶      C、碎茶     D、片茶</w:t>
      </w:r>
    </w:p>
    <w:p w:rsidR="00315027" w:rsidRPr="009546EE" w:rsidRDefault="00315027" w:rsidP="00315027">
      <w:pPr>
        <w:pStyle w:val="a5"/>
        <w:widowControl/>
        <w:numPr>
          <w:ilvl w:val="0"/>
          <w:numId w:val="77"/>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制作冰茶的主要茶具有玻璃杯，（  ），冷却壶，有胆的滤壶等。</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 A、紫砂壶     B、保温壶    C、冰块缸  D、咖啡壶</w:t>
      </w:r>
    </w:p>
    <w:p w:rsidR="00315027" w:rsidRPr="009546EE" w:rsidRDefault="00315027" w:rsidP="00315027">
      <w:pPr>
        <w:pStyle w:val="a5"/>
        <w:widowControl/>
        <w:numPr>
          <w:ilvl w:val="0"/>
          <w:numId w:val="77"/>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制作500ml的冰茶，置茶量约需（  ）</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 A、4-6g     B、10-12g    C、16-18g   D、20-24g</w:t>
      </w:r>
    </w:p>
    <w:p w:rsidR="00315027" w:rsidRPr="009546EE" w:rsidRDefault="00315027" w:rsidP="00315027">
      <w:pPr>
        <w:pStyle w:val="a5"/>
        <w:widowControl/>
        <w:numPr>
          <w:ilvl w:val="0"/>
          <w:numId w:val="77"/>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制作1000ml的冰茶，用冰量以（  ）为宜。</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 A、550ml  B、400ml    C、200ml  D、100ml</w:t>
      </w:r>
    </w:p>
    <w:p w:rsidR="00315027" w:rsidRPr="009546EE" w:rsidRDefault="00315027" w:rsidP="00315027">
      <w:pPr>
        <w:pStyle w:val="a5"/>
        <w:widowControl/>
        <w:numPr>
          <w:ilvl w:val="0"/>
          <w:numId w:val="19"/>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冰茶制作中分茶时，应在每杯中放入（   ）块的小冰块，相当于20—30ml容积。</w:t>
      </w:r>
    </w:p>
    <w:p w:rsidR="00315027" w:rsidRPr="009546EE" w:rsidRDefault="00315027" w:rsidP="00315027">
      <w:pPr>
        <w:jc w:val="left"/>
        <w:rPr>
          <w:rFonts w:asciiTheme="minorEastAsia" w:hAnsiTheme="minorEastAsia" w:cstheme="minorEastAsia"/>
          <w:szCs w:val="21"/>
        </w:rPr>
      </w:pPr>
      <w:r w:rsidRPr="009546EE">
        <w:rPr>
          <w:rFonts w:asciiTheme="minorEastAsia" w:hAnsiTheme="minorEastAsia" w:cstheme="minorEastAsia" w:hint="eastAsia"/>
          <w:szCs w:val="21"/>
        </w:rPr>
        <w:t>A、1-2       B、2-3      C、3-4     D、4-5</w:t>
      </w:r>
    </w:p>
    <w:p w:rsidR="00315027" w:rsidRPr="009546EE" w:rsidRDefault="00315027" w:rsidP="00315027">
      <w:pPr>
        <w:pStyle w:val="a5"/>
        <w:widowControl/>
        <w:numPr>
          <w:ilvl w:val="0"/>
          <w:numId w:val="19"/>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冰茶品饮时，女性多采用（），先闻香，再观色，后啜饮。</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A、单手握柄持杯      B、双手握柄持杯</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 xml:space="preserve">  C、双手捧杯底</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 xml:space="preserve">  D、右手持杯，左手托杯底。</w:t>
      </w:r>
    </w:p>
    <w:p w:rsidR="00315027" w:rsidRPr="009546EE" w:rsidRDefault="00315027" w:rsidP="00315027">
      <w:pPr>
        <w:pStyle w:val="a5"/>
        <w:widowControl/>
        <w:numPr>
          <w:ilvl w:val="0"/>
          <w:numId w:val="19"/>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调饮红茶根据调料的不同主要有牛奶红茶，柠檬红茶，（   ）白兰地红茶等。</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A、蜂蜜红茶        B、薄荷红茶        C、咸味红茶       D、香辣红茶  </w:t>
      </w:r>
    </w:p>
    <w:p w:rsidR="00315027" w:rsidRPr="009546EE" w:rsidRDefault="00315027" w:rsidP="00315027">
      <w:pPr>
        <w:pStyle w:val="a5"/>
        <w:widowControl/>
        <w:numPr>
          <w:ilvl w:val="0"/>
          <w:numId w:val="19"/>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调饮红茶的盛茶杯多采用（   ）</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A、盖碗      B、带柄带托的瓷杯    C、紫砂杯       D、若琛杯</w:t>
      </w:r>
    </w:p>
    <w:p w:rsidR="00315027" w:rsidRPr="009546EE" w:rsidRDefault="00315027" w:rsidP="00315027">
      <w:pPr>
        <w:pStyle w:val="a5"/>
        <w:widowControl/>
        <w:numPr>
          <w:ilvl w:val="0"/>
          <w:numId w:val="19"/>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按5位宾客计算，冲泡调饮红茶的置茶量应以（）为宜。</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A、2g  B、5g    C、10g   D、 12g</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113.用红碎茶冲泡调饮红茶时，用水量一般以每克茶（）为宜</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A、10-20ml    B、30-40ml  C、50-60ml     D、70-80ml</w:t>
      </w:r>
    </w:p>
    <w:p w:rsidR="00315027" w:rsidRPr="009546EE" w:rsidRDefault="00315027" w:rsidP="00315027">
      <w:pPr>
        <w:pStyle w:val="a5"/>
        <w:widowControl/>
        <w:numPr>
          <w:ilvl w:val="0"/>
          <w:numId w:val="20"/>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冲泡调饮红茶的时间一般以（  ）分钟为宜。</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A、0.5-1  B、1-2   C、3-5     D、7-8</w:t>
      </w:r>
    </w:p>
    <w:p w:rsidR="00315027" w:rsidRPr="009546EE" w:rsidRDefault="00315027" w:rsidP="00315027">
      <w:pPr>
        <w:pStyle w:val="a5"/>
        <w:widowControl/>
        <w:numPr>
          <w:ilvl w:val="0"/>
          <w:numId w:val="20"/>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红茶调饮冲泡法中调饮的方法是将（  ）</w:t>
      </w:r>
    </w:p>
    <w:p w:rsidR="00315027" w:rsidRPr="009546EE" w:rsidRDefault="00315027" w:rsidP="00315027">
      <w:pPr>
        <w:pStyle w:val="a5"/>
        <w:widowControl/>
        <w:numPr>
          <w:ilvl w:val="0"/>
          <w:numId w:val="27"/>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茶汤过滤，再加各种调饮品       B、茶与调饮品一起冲泡饮用</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lastRenderedPageBreak/>
        <w:t xml:space="preserve"> C、茶与调饮品一起煮沸             D、调饮品冲泡茶叶</w:t>
      </w:r>
    </w:p>
    <w:p w:rsidR="00315027" w:rsidRPr="009546EE" w:rsidRDefault="00315027" w:rsidP="00315027">
      <w:pPr>
        <w:pStyle w:val="a5"/>
        <w:widowControl/>
        <w:numPr>
          <w:ilvl w:val="0"/>
          <w:numId w:val="78"/>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调饮茶奉茶时必须每杯茶边法放茶匙一个，用来（   ）</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A、观看汤色        B、增加茶汤浓度     C、打捞添加物     D、调匀茶汤  </w:t>
      </w:r>
      <w:r w:rsidRPr="009546EE">
        <w:rPr>
          <w:rFonts w:asciiTheme="minorEastAsia" w:hAnsiTheme="minorEastAsia" w:cstheme="minorEastAsia" w:hint="eastAsia"/>
          <w:kern w:val="2"/>
          <w:sz w:val="21"/>
          <w:szCs w:val="21"/>
        </w:rPr>
        <w:br/>
        <w:t>117.白兰地红茶调饮冲泡法中调饮的方法是将（   ）。</w:t>
      </w:r>
    </w:p>
    <w:p w:rsidR="00315027" w:rsidRPr="009546EE" w:rsidRDefault="00315027" w:rsidP="00315027">
      <w:pPr>
        <w:pStyle w:val="a5"/>
        <w:widowControl/>
        <w:numPr>
          <w:ilvl w:val="0"/>
          <w:numId w:val="28"/>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茶与白兰地一起煮沸       </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B、茶汤过滤，再加少量白兰地</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C、茶与白兰地一起冲泡饮用       D、白兰地冲泡茶叶  </w:t>
      </w:r>
      <w:r w:rsidRPr="009546EE">
        <w:rPr>
          <w:rFonts w:asciiTheme="minorEastAsia" w:hAnsiTheme="minorEastAsia" w:cstheme="minorEastAsia" w:hint="eastAsia"/>
          <w:kern w:val="2"/>
          <w:sz w:val="21"/>
          <w:szCs w:val="21"/>
        </w:rPr>
        <w:br/>
        <w:t>118.准备配料茶时，应在泡茶台的（  ）放置茶盘，内放盖杯和配料缸。</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A、左上方       B、右上方        C、中间       D、左下方</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119.冲泡杭白菊和枸配绿茶的配料茶，冲泡的水温以（  ）为宜。</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A、60℃       B、80℃       C、90℃       D、100℃  </w:t>
      </w:r>
      <w:r w:rsidRPr="009546EE">
        <w:rPr>
          <w:rFonts w:asciiTheme="minorEastAsia" w:hAnsiTheme="minorEastAsia" w:cstheme="minorEastAsia" w:hint="eastAsia"/>
          <w:kern w:val="2"/>
          <w:sz w:val="21"/>
          <w:szCs w:val="21"/>
        </w:rPr>
        <w:br/>
        <w:t>120.（   ）通过清明节敬神祭祖，皇帝款待群臣以及喜庆宴等礼仪活动时的饮茶活动来表现</w:t>
      </w:r>
    </w:p>
    <w:p w:rsidR="00315027" w:rsidRPr="009546EE" w:rsidRDefault="00315027" w:rsidP="00315027">
      <w:pPr>
        <w:pStyle w:val="a5"/>
        <w:widowControl/>
        <w:numPr>
          <w:ilvl w:val="0"/>
          <w:numId w:val="29"/>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唐代宫廷茶艺   B、文人茶艺  C、民间茶艺     D、禅师茶艺</w:t>
      </w:r>
    </w:p>
    <w:p w:rsidR="00315027" w:rsidRPr="009546EE" w:rsidRDefault="00315027" w:rsidP="00315027">
      <w:pPr>
        <w:pStyle w:val="a5"/>
        <w:widowControl/>
        <w:numPr>
          <w:ilvl w:val="0"/>
          <w:numId w:val="79"/>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在今天我们看到的唐代宫廷茶艺表演中再现历史的文化内容有</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A、龙凤茶团、服饰、茶具  </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 B、唐朝宫廷礼仪，宫廷服饰，饮茶器具</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C、唐朝礼仪、服饰、茶饼         D、唐朝宫廷礼仪</w:t>
      </w:r>
    </w:p>
    <w:p w:rsidR="00315027" w:rsidRPr="009546EE" w:rsidRDefault="00315027" w:rsidP="00315027">
      <w:pPr>
        <w:pStyle w:val="a5"/>
        <w:widowControl/>
        <w:numPr>
          <w:ilvl w:val="0"/>
          <w:numId w:val="79"/>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古代文人茶艺的精神追求是“精、（ ）、清、和”</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A、真          B、廉          C、美         D、俭</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123.文人茶艺一般选用汤味寡淡，制作精良的阳羡茶，（  ）</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A、龙井          B、顾渚茶，          C、天目山茶         D、蒙顶茶</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124.文人茶艺选用（   ）、景德镇瓯、惠山竹炉和汴梁锡銚等茶器</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A、宜兴紫砂壶          B、白瓷盖碗杯          C、青花瓷壶      D、陶壶</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125.文人茶艺对室内环境要求以书、花、（ ）、石、文具为摆设。</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A、琴          B、鱼          C、香         D、画</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126.历代文人雅士在品茶时讲究环境静雅、茶具之清雅、更讲究饮茶艺境，以（   ）为目的，更注重同饮之人。</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A、斗茶        B、赏茶具       C、怡情养性      D、社交活动  </w:t>
      </w:r>
      <w:r w:rsidRPr="009546EE">
        <w:rPr>
          <w:rFonts w:asciiTheme="minorEastAsia" w:hAnsiTheme="minorEastAsia" w:cstheme="minorEastAsia" w:hint="eastAsia"/>
          <w:kern w:val="2"/>
          <w:sz w:val="21"/>
          <w:szCs w:val="21"/>
        </w:rPr>
        <w:br/>
        <w:t>127.在寺庙僧侣中流行的禅师茶艺倡导（  ）的禅宗文化思想。</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A、宁静空无        B、静省序净       C、俭清和静       D、吃茶去  </w:t>
      </w:r>
      <w:r w:rsidRPr="009546EE">
        <w:rPr>
          <w:rFonts w:asciiTheme="minorEastAsia" w:hAnsiTheme="minorEastAsia" w:cstheme="minorEastAsia" w:hint="eastAsia"/>
          <w:kern w:val="2"/>
          <w:sz w:val="21"/>
          <w:szCs w:val="21"/>
        </w:rPr>
        <w:br/>
        <w:t>128.禅师茶艺中，（  ）的禅宗文化思想的倡导者是泰山降魔师。</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A、以茶修行         B、茶禅一味          C、以茶修身         D、以茶禅定</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129.唐代中叶（  ）撰写百丈清规，将茶融入禅宗礼法。</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A、皎然          B、百丈怀海禅师         C、降魔师        D、赵州禅师</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130.（    ）倡导以茶悟道。</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A、皎然          B、百丈怀海禅师         C、赵州从谂禅师       D、陆羽</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131.禅师茶艺要求茶室如禅师，力求简朴，有师祖真容，茶、花、（  ）、画即可。</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A、宜兴紫砂壶         B、惠山竹炉         C、奇石茶盘         D、香</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132.宗教茶艺的特点是气氛庄严肃穆，礼仪特殊，茶具古朴典雅，以（   ）为宗旨</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A、以茶会友       B、提高茶艺      C、天人合一，茶禅一味       D、增加信徒，香火</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133.茶艺表演中，挂画、（  ）、焚香、点茶统称四艺。</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lastRenderedPageBreak/>
        <w:t xml:space="preserve">A、服装      B、插花         C、 茶具  </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 xml:space="preserve">  D、古玩</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134.民俗茶艺表演的文化特色有（）。</w:t>
      </w:r>
    </w:p>
    <w:p w:rsidR="00315027" w:rsidRPr="009546EE" w:rsidRDefault="00315027" w:rsidP="009546EE">
      <w:pPr>
        <w:pStyle w:val="a5"/>
        <w:widowControl/>
        <w:spacing w:beforeAutospacing="0" w:afterAutospacing="0"/>
        <w:ind w:firstLineChars="50" w:firstLine="105"/>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A、茶歌，茶舞                                B、茶叶，茶具       </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C、 客来敬茶的礼节                           D、独特的泡茶方式、民族风俗、民族服饰。</w:t>
      </w:r>
    </w:p>
    <w:p w:rsidR="00315027" w:rsidRPr="009546EE" w:rsidRDefault="00315027" w:rsidP="00315027">
      <w:pPr>
        <w:pStyle w:val="a5"/>
        <w:widowControl/>
        <w:numPr>
          <w:ilvl w:val="0"/>
          <w:numId w:val="21"/>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当茶艺师在为顾客送上所需的茶时，以下属于信息沟通过程四要素中的“接收者”的是（  ）</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A、顾客        B、吧台茶艺师        C、茶艺师       D、领班  </w:t>
      </w:r>
      <w:r w:rsidRPr="009546EE">
        <w:rPr>
          <w:rFonts w:asciiTheme="minorEastAsia" w:hAnsiTheme="minorEastAsia" w:cstheme="minorEastAsia" w:hint="eastAsia"/>
          <w:kern w:val="2"/>
          <w:sz w:val="21"/>
          <w:szCs w:val="21"/>
        </w:rPr>
        <w:br/>
        <w:t>136.从心理学基本知识来看，茶艺师与宾客的交流特点是（  ）</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A、非直接交往和非语言交往        </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B、直接交往和非语言交往       </w:t>
      </w:r>
    </w:p>
    <w:p w:rsidR="00315027" w:rsidRPr="009546EE" w:rsidRDefault="009546EE" w:rsidP="00315027">
      <w:pPr>
        <w:pStyle w:val="a5"/>
        <w:widowControl/>
        <w:spacing w:beforeAutospacing="0" w:afterAutospacing="0"/>
        <w:rPr>
          <w:rFonts w:asciiTheme="minorEastAsia" w:hAnsiTheme="minorEastAsia" w:cstheme="minorEastAsia"/>
          <w:kern w:val="2"/>
          <w:sz w:val="21"/>
          <w:szCs w:val="21"/>
        </w:rPr>
      </w:pPr>
      <w:r>
        <w:rPr>
          <w:rFonts w:asciiTheme="minorEastAsia" w:hAnsiTheme="minorEastAsia" w:cstheme="minorEastAsia" w:hint="eastAsia"/>
          <w:kern w:val="2"/>
          <w:sz w:val="21"/>
          <w:szCs w:val="21"/>
        </w:rPr>
        <w:t xml:space="preserve">   </w:t>
      </w:r>
      <w:r w:rsidR="00315027" w:rsidRPr="009546EE">
        <w:rPr>
          <w:rFonts w:asciiTheme="minorEastAsia" w:hAnsiTheme="minorEastAsia" w:cstheme="minorEastAsia" w:hint="eastAsia"/>
          <w:kern w:val="2"/>
          <w:sz w:val="21"/>
          <w:szCs w:val="21"/>
        </w:rPr>
        <w:t>C、非直接交往和语言交往    </w:t>
      </w:r>
      <w:r>
        <w:rPr>
          <w:rFonts w:asciiTheme="minorEastAsia" w:hAnsiTheme="minorEastAsia" w:cstheme="minorEastAsia" w:hint="eastAsia"/>
          <w:kern w:val="2"/>
          <w:sz w:val="21"/>
          <w:szCs w:val="21"/>
        </w:rPr>
        <w:t xml:space="preserve"> </w:t>
      </w:r>
      <w:r w:rsidR="00315027" w:rsidRPr="009546EE">
        <w:rPr>
          <w:rFonts w:asciiTheme="minorEastAsia" w:hAnsiTheme="minorEastAsia" w:cstheme="minorEastAsia" w:hint="eastAsia"/>
          <w:kern w:val="2"/>
          <w:sz w:val="21"/>
          <w:szCs w:val="21"/>
        </w:rPr>
        <w:t>       D、直接交往和言语交往</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137.在茶庄完整的顾客接待概念是指茶庄茶艺师，向宾客（  ）的过程。</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A、展示茶叶     B、介绍茶叶   C、提供服务与销售    D、冲泡试饮茶  </w:t>
      </w:r>
      <w:r w:rsidRPr="009546EE">
        <w:rPr>
          <w:rFonts w:asciiTheme="minorEastAsia" w:hAnsiTheme="minorEastAsia" w:cstheme="minorEastAsia" w:hint="eastAsia"/>
          <w:kern w:val="2"/>
          <w:sz w:val="21"/>
          <w:szCs w:val="21"/>
        </w:rPr>
        <w:br/>
        <w:t>138.顾客接待的10个基本环节是：待机、接触、出样、（  ）、开票、收找、包扎、递交、送别。</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A、演示、比较    B、试饮、比较   C、冲泡、品饮  D、展示、介绍 </w:t>
      </w:r>
      <w:r w:rsidRPr="009546EE">
        <w:rPr>
          <w:rFonts w:asciiTheme="minorEastAsia" w:hAnsiTheme="minorEastAsia" w:cstheme="minorEastAsia" w:hint="eastAsia"/>
          <w:kern w:val="2"/>
          <w:sz w:val="21"/>
          <w:szCs w:val="21"/>
        </w:rPr>
        <w:br/>
        <w:t>139.顾客接待环节中的四个重点是待机接触、拿递展示，介绍推荐，（   ）</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A、开单收费       B、成交送别         C、 结算收找         D、买单</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140.在茶艺馆的顾客接待过程中，下列（  ）的现象是茶艺师处理不恰当的。</w:t>
      </w:r>
    </w:p>
    <w:p w:rsidR="00315027" w:rsidRPr="009546EE" w:rsidRDefault="009546EE" w:rsidP="00315027">
      <w:pPr>
        <w:pStyle w:val="a5"/>
        <w:widowControl/>
        <w:spacing w:beforeAutospacing="0" w:afterAutospacing="0"/>
        <w:rPr>
          <w:rFonts w:asciiTheme="minorEastAsia" w:hAnsiTheme="minorEastAsia" w:cstheme="minorEastAsia"/>
          <w:kern w:val="2"/>
          <w:sz w:val="21"/>
          <w:szCs w:val="21"/>
        </w:rPr>
      </w:pPr>
      <w:r>
        <w:rPr>
          <w:rFonts w:asciiTheme="minorEastAsia" w:hAnsiTheme="minorEastAsia" w:cstheme="minorEastAsia" w:hint="eastAsia"/>
          <w:kern w:val="2"/>
          <w:sz w:val="21"/>
          <w:szCs w:val="21"/>
        </w:rPr>
        <w:t xml:space="preserve">  </w:t>
      </w:r>
      <w:r w:rsidR="00315027" w:rsidRPr="009546EE">
        <w:rPr>
          <w:rFonts w:asciiTheme="minorEastAsia" w:hAnsiTheme="minorEastAsia" w:cstheme="minorEastAsia" w:hint="eastAsia"/>
          <w:kern w:val="2"/>
          <w:sz w:val="21"/>
          <w:szCs w:val="21"/>
        </w:rPr>
        <w:t>A、当茶馆没有宾客时，茶艺师聚在一起闲谈</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B、当宾客要求自己泡茶时，茶艺师站在附近待机服务</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C、当宾客走进茶馆，积极主动迎宾问候</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D、在巡台的过程中，积极主动的加水、斟茶、整理台面。</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141.在茶馆没有顾客时，茶艺师（  ），同时易于观察顾客、接近顾客的位置。</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A、应站立在门口附近  B、应四处走动巡视  C、可以做私事  D、可以扎堆闲聊</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142.在下列（  ）的现象中，茶艺师不宜主动接近顾客。</w:t>
      </w:r>
    </w:p>
    <w:p w:rsidR="00315027" w:rsidRPr="009546EE" w:rsidRDefault="009546EE" w:rsidP="00315027">
      <w:pPr>
        <w:pStyle w:val="a5"/>
        <w:widowControl/>
        <w:spacing w:beforeAutospacing="0" w:afterAutospacing="0"/>
        <w:rPr>
          <w:rFonts w:asciiTheme="minorEastAsia" w:hAnsiTheme="minorEastAsia" w:cstheme="minorEastAsia"/>
          <w:kern w:val="2"/>
          <w:sz w:val="21"/>
          <w:szCs w:val="21"/>
        </w:rPr>
      </w:pPr>
      <w:r>
        <w:rPr>
          <w:rFonts w:asciiTheme="minorEastAsia" w:hAnsiTheme="minorEastAsia" w:cstheme="minorEastAsia" w:hint="eastAsia"/>
          <w:kern w:val="2"/>
          <w:sz w:val="21"/>
          <w:szCs w:val="21"/>
        </w:rPr>
        <w:t xml:space="preserve">  </w:t>
      </w:r>
      <w:r w:rsidR="00315027" w:rsidRPr="009546EE">
        <w:rPr>
          <w:rFonts w:asciiTheme="minorEastAsia" w:hAnsiTheme="minorEastAsia" w:cstheme="minorEastAsia" w:hint="eastAsia"/>
          <w:kern w:val="2"/>
          <w:sz w:val="21"/>
          <w:szCs w:val="21"/>
        </w:rPr>
        <w:t>A、顾客驻足仔细观察商品</w:t>
      </w:r>
      <w:r>
        <w:rPr>
          <w:rFonts w:asciiTheme="minorEastAsia" w:hAnsiTheme="minorEastAsia" w:cstheme="minorEastAsia" w:hint="eastAsia"/>
          <w:kern w:val="2"/>
          <w:sz w:val="21"/>
          <w:szCs w:val="21"/>
        </w:rPr>
        <w:t xml:space="preserve">             </w:t>
      </w:r>
      <w:r w:rsidR="00315027" w:rsidRPr="009546EE">
        <w:rPr>
          <w:rFonts w:asciiTheme="minorEastAsia" w:hAnsiTheme="minorEastAsia" w:cstheme="minorEastAsia" w:hint="eastAsia"/>
          <w:kern w:val="2"/>
          <w:sz w:val="21"/>
          <w:szCs w:val="21"/>
        </w:rPr>
        <w:t xml:space="preserve">  </w:t>
      </w:r>
      <w:r>
        <w:rPr>
          <w:rFonts w:asciiTheme="minorEastAsia" w:hAnsiTheme="minorEastAsia" w:cstheme="minorEastAsia" w:hint="eastAsia"/>
          <w:kern w:val="2"/>
          <w:sz w:val="21"/>
          <w:szCs w:val="21"/>
        </w:rPr>
        <w:t xml:space="preserve">  </w:t>
      </w:r>
      <w:r w:rsidR="00315027" w:rsidRPr="009546EE">
        <w:rPr>
          <w:rFonts w:asciiTheme="minorEastAsia" w:hAnsiTheme="minorEastAsia" w:cstheme="minorEastAsia" w:hint="eastAsia"/>
          <w:kern w:val="2"/>
          <w:sz w:val="21"/>
          <w:szCs w:val="21"/>
        </w:rPr>
        <w:t>B、顾客抬头将视线转向茶艺师     </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C、顾客在寻找商品                       D、顾客要求安静商谈事务</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143.在工作岗位上要求茶艺师主动服务，主要表现的“接待三声”是指（  ）。</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A、迎宾之声，介绍之声，送客之声。</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 xml:space="preserve">    B、问候之声，询问之声，服务之声。</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C、 迎宾之声，茶艺之声，送客之声。</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D、迎宾之声，演示之声，服务之声。</w:t>
      </w:r>
    </w:p>
    <w:p w:rsidR="00315027" w:rsidRPr="009546EE" w:rsidRDefault="00315027" w:rsidP="00315027">
      <w:pPr>
        <w:pStyle w:val="a5"/>
        <w:widowControl/>
        <w:numPr>
          <w:ilvl w:val="0"/>
          <w:numId w:val="22"/>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在商品服务介绍时，茶艺师应善于观察顾客心理，着重做到引起顾客注意，培养顾客兴趣，（），争取达成交易。</w:t>
      </w:r>
    </w:p>
    <w:p w:rsidR="00315027" w:rsidRPr="009546EE" w:rsidRDefault="00315027" w:rsidP="00315027">
      <w:pPr>
        <w:pStyle w:val="a5"/>
        <w:widowControl/>
        <w:numPr>
          <w:ilvl w:val="0"/>
          <w:numId w:val="23"/>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介绍商品的特点                </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 xml:space="preserve"> B、介绍优点避开缺点  </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C、增强顾客的购买欲                    D、一成不变地按规范程序介绍商品</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145.在商品、服务成交阶段，茶艺师应注意的六点是协助挑选，补充说明，（  ），仔细包装，帮助搬运，致以谢忱。</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A、一边聊天一边结算          </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 xml:space="preserve"> B、算账准确</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C、将精力集中到新顾客的接待上</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 xml:space="preserve"> D、对顾客的意见不需再重视</w:t>
      </w:r>
    </w:p>
    <w:p w:rsidR="00315027" w:rsidRPr="009546EE" w:rsidRDefault="00315027" w:rsidP="00315027">
      <w:pPr>
        <w:pStyle w:val="a5"/>
        <w:widowControl/>
        <w:numPr>
          <w:ilvl w:val="0"/>
          <w:numId w:val="24"/>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将（  ）结合，可开发深入茶园、茶厂、农家、参与采茶、制茶及古茶寻根，祭拜等茶文化旅游项目。</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A、茶园与制作加工     </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   B、自然环境与人文景观</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lastRenderedPageBreak/>
        <w:t xml:space="preserve">   C、茶树与制茶方法          D、旅游与茶园</w:t>
      </w:r>
    </w:p>
    <w:p w:rsidR="00315027" w:rsidRPr="009546EE" w:rsidRDefault="00315027" w:rsidP="00315027">
      <w:pPr>
        <w:pStyle w:val="a5"/>
        <w:widowControl/>
        <w:numPr>
          <w:ilvl w:val="0"/>
          <w:numId w:val="24"/>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将旅游与茶乡民俗风情结合，借助旅游来宣传、发展（  ），会取得更好的经济效益和经济效益。</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A、文化遗产    B、品茶时尚    C、制茶工艺   D、少数民族茶文化 </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148.茶艺师可以充分利用“购”在旅游活动中的（  ），尽量引导游客将茶叶作为馈赠亲友的礼品。</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A、普遍性          B、特殊性          C、需求性          D、伸缩性</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149.在产茶地区的风景旅游点，提倡（  ），开展高雅文化旅游活动，如茶文化竞赛、民族歌舞表演、赋诗作画、品茶评茶、茶道表演等。</w:t>
      </w:r>
    </w:p>
    <w:p w:rsidR="00315027" w:rsidRPr="009546EE" w:rsidRDefault="00315027" w:rsidP="00315027">
      <w:pPr>
        <w:pStyle w:val="a5"/>
        <w:widowControl/>
        <w:spacing w:beforeAutospacing="0" w:afterAutospacing="0"/>
        <w:ind w:firstLine="36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A、建各种各样的茶室        </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B、举办展销会      </w:t>
      </w:r>
    </w:p>
    <w:p w:rsidR="00315027" w:rsidRPr="009546EE" w:rsidRDefault="00315027" w:rsidP="00315027">
      <w:pPr>
        <w:pStyle w:val="a5"/>
        <w:widowControl/>
        <w:spacing w:beforeAutospacing="0" w:afterAutospacing="0"/>
        <w:ind w:firstLine="36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C、举办旅游用品展览         D、建商品一条街</w:t>
      </w:r>
    </w:p>
    <w:p w:rsidR="00315027" w:rsidRPr="009546EE" w:rsidRDefault="00315027" w:rsidP="00315027">
      <w:pPr>
        <w:pStyle w:val="a5"/>
        <w:widowControl/>
        <w:numPr>
          <w:ilvl w:val="0"/>
          <w:numId w:val="25"/>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茶因其（ ），在旅途中多饮能调节旅游者的身心健康。</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A、富含各种营养                      </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 xml:space="preserve"> B、含有丰富的维生素和矿物质        </w:t>
      </w:r>
    </w:p>
    <w:p w:rsidR="00315027" w:rsidRPr="009546EE" w:rsidRDefault="00315027" w:rsidP="00315027">
      <w:pPr>
        <w:pStyle w:val="a5"/>
        <w:widowControl/>
        <w:spacing w:beforeAutospacing="0" w:afterAutospacing="0"/>
        <w:ind w:firstLine="36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C、独特的制作工艺                      D、回归自然的文化</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151.茶文化旅游的特点是集（  ），游览观光及学术考察为一体。</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A、观光茶山，体验茶俗                     B、休闲性，民间性     </w:t>
      </w:r>
    </w:p>
    <w:p w:rsidR="00315027" w:rsidRPr="009546EE" w:rsidRDefault="009546EE" w:rsidP="00315027">
      <w:pPr>
        <w:pStyle w:val="a5"/>
        <w:widowControl/>
        <w:spacing w:beforeAutospacing="0" w:afterAutospacing="0"/>
        <w:rPr>
          <w:rFonts w:asciiTheme="minorEastAsia" w:hAnsiTheme="minorEastAsia" w:cstheme="minorEastAsia"/>
          <w:kern w:val="2"/>
          <w:sz w:val="21"/>
          <w:szCs w:val="21"/>
        </w:rPr>
      </w:pPr>
      <w:r>
        <w:rPr>
          <w:rFonts w:asciiTheme="minorEastAsia" w:hAnsiTheme="minorEastAsia" w:cstheme="minorEastAsia" w:hint="eastAsia"/>
          <w:kern w:val="2"/>
          <w:sz w:val="21"/>
          <w:szCs w:val="21"/>
        </w:rPr>
        <w:t xml:space="preserve">    </w:t>
      </w:r>
      <w:r w:rsidR="00315027" w:rsidRPr="009546EE">
        <w:rPr>
          <w:rFonts w:asciiTheme="minorEastAsia" w:hAnsiTheme="minorEastAsia" w:cstheme="minorEastAsia" w:hint="eastAsia"/>
          <w:kern w:val="2"/>
          <w:sz w:val="21"/>
          <w:szCs w:val="21"/>
        </w:rPr>
        <w:t xml:space="preserve">C、参与性、欣赏性                        </w:t>
      </w:r>
      <w:r>
        <w:rPr>
          <w:rFonts w:asciiTheme="minorEastAsia" w:hAnsiTheme="minorEastAsia" w:cstheme="minorEastAsia" w:hint="eastAsia"/>
          <w:kern w:val="2"/>
          <w:sz w:val="21"/>
          <w:szCs w:val="21"/>
        </w:rPr>
        <w:t xml:space="preserve"> </w:t>
      </w:r>
      <w:r w:rsidR="00315027" w:rsidRPr="009546EE">
        <w:rPr>
          <w:rFonts w:asciiTheme="minorEastAsia" w:hAnsiTheme="minorEastAsia" w:cstheme="minorEastAsia" w:hint="eastAsia"/>
          <w:kern w:val="2"/>
          <w:sz w:val="21"/>
          <w:szCs w:val="21"/>
        </w:rPr>
        <w:t>D、文化性，趣味性</w:t>
      </w:r>
    </w:p>
    <w:p w:rsidR="00315027" w:rsidRPr="009546EE" w:rsidRDefault="00315027" w:rsidP="00315027">
      <w:pPr>
        <w:pStyle w:val="a5"/>
        <w:widowControl/>
        <w:numPr>
          <w:ilvl w:val="0"/>
          <w:numId w:val="26"/>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游客从昆明出发，先到楚雄、大理、然后到丽江，临沧、怒江、保山、德宏等地，沿途最先品尝到的是（  ）</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A、虫茶        B、盐巴茶        C、彝族的腌茶       D、红糖油茶</w:t>
      </w:r>
    </w:p>
    <w:p w:rsidR="00315027" w:rsidRPr="009546EE" w:rsidRDefault="00315027" w:rsidP="00315027">
      <w:pPr>
        <w:pStyle w:val="a5"/>
        <w:widowControl/>
        <w:numPr>
          <w:ilvl w:val="0"/>
          <w:numId w:val="26"/>
        </w:numPr>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由于季节的变化，人类的饮茶调配也需要相应的调整，一般（  ）。</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xml:space="preserve"> </w:t>
      </w:r>
      <w:r w:rsidR="009546EE">
        <w:rPr>
          <w:rFonts w:asciiTheme="minorEastAsia" w:hAnsiTheme="minorEastAsia" w:cstheme="minorEastAsia" w:hint="eastAsia"/>
          <w:kern w:val="2"/>
          <w:sz w:val="21"/>
          <w:szCs w:val="21"/>
        </w:rPr>
        <w:t xml:space="preserve">  </w:t>
      </w:r>
      <w:r w:rsidRPr="009546EE">
        <w:rPr>
          <w:rFonts w:asciiTheme="minorEastAsia" w:hAnsiTheme="minorEastAsia" w:cstheme="minorEastAsia" w:hint="eastAsia"/>
          <w:kern w:val="2"/>
          <w:sz w:val="21"/>
          <w:szCs w:val="21"/>
        </w:rPr>
        <w:t>A、春、夏饮绿茶，秋季饮花茶，冬季饮乌龙茶。</w:t>
      </w:r>
    </w:p>
    <w:p w:rsidR="00315027" w:rsidRPr="009546EE" w:rsidRDefault="00315027" w:rsidP="00315027">
      <w:pPr>
        <w:pStyle w:val="a5"/>
        <w:widowControl/>
        <w:spacing w:beforeAutospacing="0" w:afterAutospacing="0"/>
        <w:rPr>
          <w:rFonts w:asciiTheme="minorEastAsia" w:hAnsiTheme="minorEastAsia" w:cstheme="minorEastAsia"/>
          <w:kern w:val="2"/>
          <w:sz w:val="21"/>
          <w:szCs w:val="21"/>
        </w:rPr>
      </w:pPr>
      <w:r w:rsidRPr="009546EE">
        <w:rPr>
          <w:rFonts w:asciiTheme="minorEastAsia" w:hAnsiTheme="minorEastAsia" w:cstheme="minorEastAsia" w:hint="eastAsia"/>
          <w:kern w:val="2"/>
          <w:sz w:val="21"/>
          <w:szCs w:val="21"/>
        </w:rPr>
        <w:t>   B、春季饮绿茶，夏季饮乌龙茶。秋、冬饮红茶。</w:t>
      </w:r>
    </w:p>
    <w:p w:rsidR="00315027" w:rsidRPr="00216058" w:rsidRDefault="00315027" w:rsidP="00315027">
      <w:pPr>
        <w:pStyle w:val="a5"/>
        <w:widowControl/>
        <w:spacing w:beforeAutospacing="0" w:afterAutospacing="0"/>
        <w:rPr>
          <w:rFonts w:asciiTheme="minorEastAsia" w:hAnsiTheme="minorEastAsia" w:cstheme="minorEastAsia"/>
          <w:color w:val="444444"/>
          <w:sz w:val="21"/>
          <w:szCs w:val="21"/>
          <w:shd w:val="clear" w:color="auto" w:fill="FFFFFF"/>
        </w:rPr>
      </w:pPr>
      <w:r w:rsidRPr="00216058">
        <w:rPr>
          <w:rFonts w:asciiTheme="minorEastAsia" w:hAnsiTheme="minorEastAsia" w:cstheme="minorEastAsia" w:hint="eastAsia"/>
          <w:color w:val="444444"/>
          <w:sz w:val="21"/>
          <w:szCs w:val="21"/>
          <w:shd w:val="clear" w:color="auto" w:fill="FFFFFF"/>
        </w:rPr>
        <w:t>   C、春季饮新茶，夏季饮春茶，秋、冬饮秋茶。</w:t>
      </w:r>
    </w:p>
    <w:p w:rsidR="00315027" w:rsidRPr="00216058" w:rsidRDefault="00315027" w:rsidP="00315027">
      <w:pPr>
        <w:pStyle w:val="a5"/>
        <w:widowControl/>
        <w:spacing w:beforeAutospacing="0" w:afterAutospacing="0"/>
        <w:rPr>
          <w:rFonts w:asciiTheme="minorEastAsia" w:hAnsiTheme="minorEastAsia" w:cstheme="minorEastAsia"/>
          <w:color w:val="444444"/>
          <w:sz w:val="21"/>
          <w:szCs w:val="21"/>
          <w:shd w:val="clear" w:color="auto" w:fill="FFFFFF"/>
        </w:rPr>
      </w:pPr>
      <w:r w:rsidRPr="00216058">
        <w:rPr>
          <w:rFonts w:asciiTheme="minorEastAsia" w:hAnsiTheme="minorEastAsia" w:cstheme="minorEastAsia" w:hint="eastAsia"/>
          <w:color w:val="444444"/>
          <w:sz w:val="21"/>
          <w:szCs w:val="21"/>
          <w:shd w:val="clear" w:color="auto" w:fill="FFFFFF"/>
        </w:rPr>
        <w:t>   D、春、夏饮绿茶，秋季饮菊花茶，冬季饮红茶。</w:t>
      </w:r>
    </w:p>
    <w:p w:rsidR="00315027" w:rsidRPr="00216058" w:rsidRDefault="00315027" w:rsidP="00315027">
      <w:pPr>
        <w:pStyle w:val="a5"/>
        <w:widowControl/>
        <w:spacing w:beforeAutospacing="0" w:afterAutospacing="0"/>
        <w:rPr>
          <w:rFonts w:asciiTheme="minorEastAsia" w:hAnsiTheme="minorEastAsia" w:cstheme="minorEastAsia"/>
          <w:color w:val="333333"/>
          <w:sz w:val="21"/>
          <w:szCs w:val="21"/>
        </w:rPr>
      </w:pPr>
      <w:r w:rsidRPr="00216058">
        <w:rPr>
          <w:rFonts w:asciiTheme="minorEastAsia" w:hAnsiTheme="minorEastAsia" w:cstheme="minorEastAsia" w:hint="eastAsia"/>
          <w:color w:val="333333"/>
          <w:sz w:val="21"/>
          <w:szCs w:val="21"/>
        </w:rPr>
        <w:t>154.作为经验丰富的茶艺师，要注意提供符合不同季节心情的茶艺服务，（  ）似一个铁面无私的判官。</w:t>
      </w:r>
    </w:p>
    <w:p w:rsidR="00315027" w:rsidRPr="00216058" w:rsidRDefault="00315027" w:rsidP="00315027">
      <w:pPr>
        <w:pStyle w:val="a5"/>
        <w:widowControl/>
        <w:spacing w:beforeAutospacing="0" w:afterAutospacing="0"/>
        <w:rPr>
          <w:rFonts w:asciiTheme="minorEastAsia" w:hAnsiTheme="minorEastAsia" w:cstheme="minorEastAsia"/>
          <w:color w:val="444444"/>
          <w:sz w:val="21"/>
          <w:szCs w:val="21"/>
          <w:shd w:val="clear" w:color="auto" w:fill="FFFFFF"/>
        </w:rPr>
      </w:pPr>
      <w:r w:rsidRPr="00216058">
        <w:rPr>
          <w:rFonts w:asciiTheme="minorEastAsia" w:hAnsiTheme="minorEastAsia" w:cstheme="minorEastAsia" w:hint="eastAsia"/>
          <w:color w:val="333333"/>
          <w:sz w:val="21"/>
          <w:szCs w:val="21"/>
        </w:rPr>
        <w:t xml:space="preserve">  A、春季          </w:t>
      </w:r>
      <w:r w:rsidRPr="00216058">
        <w:rPr>
          <w:rFonts w:asciiTheme="minorEastAsia" w:hAnsiTheme="minorEastAsia" w:cstheme="minorEastAsia" w:hint="eastAsia"/>
          <w:color w:val="444444"/>
          <w:sz w:val="21"/>
          <w:szCs w:val="21"/>
          <w:shd w:val="clear" w:color="auto" w:fill="FFFFFF"/>
        </w:rPr>
        <w:t>B、夏季           C、秋季</w:t>
      </w:r>
      <w:r w:rsidRPr="00216058">
        <w:rPr>
          <w:rFonts w:asciiTheme="minorEastAsia" w:hAnsiTheme="minorEastAsia" w:cstheme="minorEastAsia" w:hint="eastAsia"/>
          <w:color w:val="333333"/>
          <w:sz w:val="21"/>
          <w:szCs w:val="21"/>
        </w:rPr>
        <w:t xml:space="preserve">       </w:t>
      </w:r>
      <w:r w:rsidRPr="00216058">
        <w:rPr>
          <w:rFonts w:asciiTheme="minorEastAsia" w:hAnsiTheme="minorEastAsia" w:cstheme="minorEastAsia" w:hint="eastAsia"/>
          <w:color w:val="444444"/>
          <w:sz w:val="21"/>
          <w:szCs w:val="21"/>
          <w:shd w:val="clear" w:color="auto" w:fill="FFFFFF"/>
        </w:rPr>
        <w:t>D、冬季</w:t>
      </w:r>
    </w:p>
    <w:p w:rsidR="00315027" w:rsidRPr="00216058" w:rsidRDefault="00315027" w:rsidP="00315027">
      <w:pPr>
        <w:pStyle w:val="a5"/>
        <w:widowControl/>
        <w:numPr>
          <w:ilvl w:val="0"/>
          <w:numId w:val="80"/>
        </w:numPr>
        <w:spacing w:beforeAutospacing="0" w:afterAutospacing="0"/>
        <w:rPr>
          <w:rFonts w:asciiTheme="minorEastAsia" w:hAnsiTheme="minorEastAsia" w:cstheme="minorEastAsia"/>
          <w:color w:val="333333"/>
          <w:sz w:val="21"/>
          <w:szCs w:val="21"/>
        </w:rPr>
      </w:pPr>
      <w:r w:rsidRPr="00216058">
        <w:rPr>
          <w:rFonts w:asciiTheme="minorEastAsia" w:hAnsiTheme="minorEastAsia" w:cstheme="minorEastAsia" w:hint="eastAsia"/>
          <w:color w:val="333333"/>
          <w:sz w:val="21"/>
          <w:szCs w:val="21"/>
        </w:rPr>
        <w:t>贸易性展销会的目的是为了（    ）</w:t>
      </w:r>
    </w:p>
    <w:p w:rsidR="00315027" w:rsidRPr="00216058" w:rsidRDefault="00315027" w:rsidP="00315027">
      <w:pPr>
        <w:pStyle w:val="a5"/>
        <w:widowControl/>
        <w:spacing w:beforeAutospacing="0" w:afterAutospacing="0"/>
        <w:rPr>
          <w:rFonts w:asciiTheme="minorEastAsia" w:hAnsiTheme="minorEastAsia" w:cstheme="minorEastAsia"/>
          <w:color w:val="444444"/>
          <w:sz w:val="21"/>
          <w:szCs w:val="21"/>
          <w:shd w:val="clear" w:color="auto" w:fill="FFFFFF"/>
        </w:rPr>
      </w:pPr>
      <w:r w:rsidRPr="00216058">
        <w:rPr>
          <w:rFonts w:asciiTheme="minorEastAsia" w:hAnsiTheme="minorEastAsia" w:cstheme="minorEastAsia" w:hint="eastAsia"/>
          <w:color w:val="333333"/>
          <w:sz w:val="21"/>
          <w:szCs w:val="21"/>
        </w:rPr>
        <w:t xml:space="preserve">   A、介绍情况       </w:t>
      </w:r>
      <w:r w:rsidRPr="00216058">
        <w:rPr>
          <w:rFonts w:asciiTheme="minorEastAsia" w:hAnsiTheme="minorEastAsia" w:cstheme="minorEastAsia" w:hint="eastAsia"/>
          <w:color w:val="444444"/>
          <w:sz w:val="21"/>
          <w:szCs w:val="21"/>
          <w:shd w:val="clear" w:color="auto" w:fill="FFFFFF"/>
        </w:rPr>
        <w:t>B、宣传       C、</w:t>
      </w:r>
      <w:r w:rsidRPr="00216058">
        <w:rPr>
          <w:rFonts w:asciiTheme="minorEastAsia" w:hAnsiTheme="minorEastAsia" w:cstheme="minorEastAsia" w:hint="eastAsia"/>
          <w:color w:val="333333"/>
          <w:sz w:val="21"/>
          <w:szCs w:val="21"/>
        </w:rPr>
        <w:t xml:space="preserve">促进商品交易     </w:t>
      </w:r>
      <w:r w:rsidRPr="00216058">
        <w:rPr>
          <w:rFonts w:asciiTheme="minorEastAsia" w:hAnsiTheme="minorEastAsia" w:cstheme="minorEastAsia" w:hint="eastAsia"/>
          <w:color w:val="444444"/>
          <w:sz w:val="21"/>
          <w:szCs w:val="21"/>
          <w:shd w:val="clear" w:color="auto" w:fill="FFFFFF"/>
        </w:rPr>
        <w:t>D、推广</w:t>
      </w:r>
    </w:p>
    <w:p w:rsidR="00315027" w:rsidRPr="00216058" w:rsidRDefault="00315027" w:rsidP="00315027">
      <w:pPr>
        <w:pStyle w:val="a5"/>
        <w:widowControl/>
        <w:spacing w:beforeAutospacing="0" w:afterAutospacing="0"/>
        <w:rPr>
          <w:rFonts w:asciiTheme="minorEastAsia" w:hAnsiTheme="minorEastAsia" w:cstheme="minorEastAsia"/>
          <w:color w:val="333333"/>
          <w:sz w:val="21"/>
          <w:szCs w:val="21"/>
        </w:rPr>
      </w:pPr>
      <w:r w:rsidRPr="00216058">
        <w:rPr>
          <w:rFonts w:asciiTheme="minorEastAsia" w:hAnsiTheme="minorEastAsia" w:cstheme="minorEastAsia" w:hint="eastAsia"/>
          <w:color w:val="333333"/>
          <w:sz w:val="21"/>
          <w:szCs w:val="21"/>
        </w:rPr>
        <w:t>156.按展销会的（   ）可将展销会分为贸易性展销会，宣传性展销会。</w:t>
      </w:r>
    </w:p>
    <w:p w:rsidR="00315027" w:rsidRPr="00216058" w:rsidRDefault="00315027" w:rsidP="00315027">
      <w:pPr>
        <w:pStyle w:val="a5"/>
        <w:widowControl/>
        <w:spacing w:beforeAutospacing="0" w:afterAutospacing="0"/>
        <w:rPr>
          <w:rFonts w:asciiTheme="minorEastAsia" w:hAnsiTheme="minorEastAsia" w:cstheme="minorEastAsia"/>
          <w:color w:val="444444"/>
          <w:sz w:val="21"/>
          <w:szCs w:val="21"/>
          <w:shd w:val="clear" w:color="auto" w:fill="FFFFFF"/>
        </w:rPr>
      </w:pPr>
      <w:r w:rsidRPr="00216058">
        <w:rPr>
          <w:rFonts w:asciiTheme="minorEastAsia" w:hAnsiTheme="minorEastAsia" w:cstheme="minorEastAsia" w:hint="eastAsia"/>
          <w:color w:val="333333"/>
          <w:sz w:val="21"/>
          <w:szCs w:val="21"/>
        </w:rPr>
        <w:t xml:space="preserve"> A、内容      </w:t>
      </w:r>
      <w:r w:rsidRPr="00216058">
        <w:rPr>
          <w:rFonts w:asciiTheme="minorEastAsia" w:hAnsiTheme="minorEastAsia" w:cstheme="minorEastAsia" w:hint="eastAsia"/>
          <w:color w:val="444444"/>
          <w:sz w:val="21"/>
          <w:szCs w:val="21"/>
          <w:shd w:val="clear" w:color="auto" w:fill="FFFFFF"/>
        </w:rPr>
        <w:t>B、时间       C、性质</w:t>
      </w:r>
      <w:r w:rsidRPr="00216058">
        <w:rPr>
          <w:rFonts w:asciiTheme="minorEastAsia" w:hAnsiTheme="minorEastAsia" w:cstheme="minorEastAsia" w:hint="eastAsia"/>
          <w:color w:val="333333"/>
          <w:sz w:val="21"/>
          <w:szCs w:val="21"/>
        </w:rPr>
        <w:t xml:space="preserve">    </w:t>
      </w:r>
      <w:r w:rsidRPr="00216058">
        <w:rPr>
          <w:rFonts w:asciiTheme="minorEastAsia" w:hAnsiTheme="minorEastAsia" w:cstheme="minorEastAsia" w:hint="eastAsia"/>
          <w:color w:val="444444"/>
          <w:sz w:val="21"/>
          <w:szCs w:val="21"/>
          <w:shd w:val="clear" w:color="auto" w:fill="FFFFFF"/>
        </w:rPr>
        <w:t>D、目的</w:t>
      </w:r>
    </w:p>
    <w:p w:rsidR="00315027" w:rsidRPr="00216058" w:rsidRDefault="00315027" w:rsidP="00315027">
      <w:pPr>
        <w:pStyle w:val="a5"/>
        <w:widowControl/>
        <w:numPr>
          <w:ilvl w:val="0"/>
          <w:numId w:val="81"/>
        </w:numPr>
        <w:spacing w:beforeAutospacing="0" w:afterAutospacing="0"/>
        <w:rPr>
          <w:rFonts w:asciiTheme="minorEastAsia" w:hAnsiTheme="minorEastAsia" w:cstheme="minorEastAsia"/>
          <w:color w:val="444444"/>
          <w:sz w:val="21"/>
          <w:szCs w:val="21"/>
          <w:shd w:val="clear" w:color="auto" w:fill="FFFFFF"/>
        </w:rPr>
      </w:pPr>
      <w:r w:rsidRPr="00216058">
        <w:rPr>
          <w:rFonts w:asciiTheme="minorEastAsia" w:hAnsiTheme="minorEastAsia" w:cstheme="minorEastAsia" w:hint="eastAsia"/>
          <w:color w:val="444444"/>
          <w:sz w:val="21"/>
          <w:szCs w:val="21"/>
          <w:shd w:val="clear" w:color="auto" w:fill="FFFFFF"/>
        </w:rPr>
        <w:t>以下（  ）对展销会特点的描述是错误的。</w:t>
      </w:r>
    </w:p>
    <w:p w:rsidR="00315027" w:rsidRPr="00216058" w:rsidRDefault="009546EE" w:rsidP="00315027">
      <w:pPr>
        <w:pStyle w:val="a5"/>
        <w:widowControl/>
        <w:spacing w:beforeAutospacing="0" w:afterAutospacing="0"/>
        <w:rPr>
          <w:rFonts w:asciiTheme="minorEastAsia" w:hAnsiTheme="minorEastAsia" w:cstheme="minorEastAsia"/>
          <w:color w:val="444444"/>
          <w:sz w:val="21"/>
          <w:szCs w:val="21"/>
          <w:shd w:val="clear" w:color="auto" w:fill="FFFFFF"/>
        </w:rPr>
      </w:pPr>
      <w:r>
        <w:rPr>
          <w:rFonts w:asciiTheme="minorEastAsia" w:hAnsiTheme="minorEastAsia" w:cstheme="minorEastAsia" w:hint="eastAsia"/>
          <w:color w:val="444444"/>
          <w:sz w:val="21"/>
          <w:szCs w:val="21"/>
          <w:shd w:val="clear" w:color="auto" w:fill="FFFFFF"/>
        </w:rPr>
        <w:t xml:space="preserve">   </w:t>
      </w:r>
      <w:r w:rsidR="00315027" w:rsidRPr="00216058">
        <w:rPr>
          <w:rFonts w:asciiTheme="minorEastAsia" w:hAnsiTheme="minorEastAsia" w:cstheme="minorEastAsia" w:hint="eastAsia"/>
          <w:color w:val="444444"/>
          <w:sz w:val="21"/>
          <w:szCs w:val="21"/>
          <w:shd w:val="clear" w:color="auto" w:fill="FFFFFF"/>
        </w:rPr>
        <w:t>A、主要是向大众搭建一个销售综合商品的临时大商场</w:t>
      </w:r>
    </w:p>
    <w:p w:rsidR="00315027" w:rsidRPr="00216058" w:rsidRDefault="00315027" w:rsidP="00315027">
      <w:pPr>
        <w:pStyle w:val="a5"/>
        <w:widowControl/>
        <w:spacing w:beforeAutospacing="0" w:afterAutospacing="0"/>
        <w:rPr>
          <w:rFonts w:asciiTheme="minorEastAsia" w:hAnsiTheme="minorEastAsia" w:cstheme="minorEastAsia"/>
          <w:color w:val="444444"/>
          <w:sz w:val="21"/>
          <w:szCs w:val="21"/>
          <w:shd w:val="clear" w:color="auto" w:fill="FFFFFF"/>
        </w:rPr>
      </w:pPr>
      <w:r w:rsidRPr="00216058">
        <w:rPr>
          <w:rFonts w:asciiTheme="minorEastAsia" w:hAnsiTheme="minorEastAsia" w:cstheme="minorEastAsia" w:hint="eastAsia"/>
          <w:color w:val="444444"/>
          <w:sz w:val="21"/>
          <w:szCs w:val="21"/>
          <w:shd w:val="clear" w:color="auto" w:fill="FFFFFF"/>
        </w:rPr>
        <w:t>   B、能给组织提供与公众直接双向沟通的机会</w:t>
      </w:r>
    </w:p>
    <w:p w:rsidR="00315027" w:rsidRPr="00216058" w:rsidRDefault="00315027" w:rsidP="00315027">
      <w:pPr>
        <w:pStyle w:val="a5"/>
        <w:widowControl/>
        <w:spacing w:beforeAutospacing="0" w:afterAutospacing="0"/>
        <w:rPr>
          <w:rFonts w:asciiTheme="minorEastAsia" w:hAnsiTheme="minorEastAsia" w:cstheme="minorEastAsia"/>
          <w:color w:val="444444"/>
          <w:sz w:val="21"/>
          <w:szCs w:val="21"/>
          <w:shd w:val="clear" w:color="auto" w:fill="FFFFFF"/>
        </w:rPr>
      </w:pPr>
      <w:r w:rsidRPr="00216058">
        <w:rPr>
          <w:rFonts w:asciiTheme="minorEastAsia" w:hAnsiTheme="minorEastAsia" w:cstheme="minorEastAsia" w:hint="eastAsia"/>
          <w:color w:val="444444"/>
          <w:sz w:val="21"/>
          <w:szCs w:val="21"/>
          <w:shd w:val="clear" w:color="auto" w:fill="FFFFFF"/>
        </w:rPr>
        <w:t>   C、是一种高效率的沟通方式</w:t>
      </w:r>
    </w:p>
    <w:p w:rsidR="00315027" w:rsidRPr="00216058" w:rsidRDefault="00315027" w:rsidP="00315027">
      <w:pPr>
        <w:pStyle w:val="a5"/>
        <w:widowControl/>
        <w:spacing w:beforeAutospacing="0" w:afterAutospacing="0"/>
        <w:rPr>
          <w:rFonts w:asciiTheme="minorEastAsia" w:hAnsiTheme="minorEastAsia" w:cstheme="minorEastAsia"/>
          <w:color w:val="444444"/>
          <w:sz w:val="21"/>
          <w:szCs w:val="21"/>
          <w:shd w:val="clear" w:color="auto" w:fill="FFFFFF"/>
        </w:rPr>
      </w:pPr>
      <w:r w:rsidRPr="00216058">
        <w:rPr>
          <w:rFonts w:asciiTheme="minorEastAsia" w:hAnsiTheme="minorEastAsia" w:cstheme="minorEastAsia" w:hint="eastAsia"/>
          <w:color w:val="444444"/>
          <w:sz w:val="21"/>
          <w:szCs w:val="21"/>
          <w:shd w:val="clear" w:color="auto" w:fill="FFFFFF"/>
        </w:rPr>
        <w:t>   D、在一定程度上起到“二传手”的作用</w:t>
      </w:r>
    </w:p>
    <w:p w:rsidR="00315027" w:rsidRPr="00216058" w:rsidRDefault="00315027" w:rsidP="00315027">
      <w:pPr>
        <w:pStyle w:val="a5"/>
        <w:widowControl/>
        <w:numPr>
          <w:ilvl w:val="0"/>
          <w:numId w:val="82"/>
        </w:numPr>
        <w:spacing w:beforeAutospacing="0" w:afterAutospacing="0"/>
        <w:rPr>
          <w:rFonts w:asciiTheme="minorEastAsia" w:hAnsiTheme="minorEastAsia" w:cstheme="minorEastAsia"/>
          <w:color w:val="333333"/>
          <w:sz w:val="21"/>
          <w:szCs w:val="21"/>
        </w:rPr>
      </w:pPr>
      <w:r w:rsidRPr="00216058">
        <w:rPr>
          <w:rFonts w:asciiTheme="minorEastAsia" w:hAnsiTheme="minorEastAsia" w:cstheme="minorEastAsia" w:hint="eastAsia"/>
          <w:color w:val="333333"/>
          <w:sz w:val="21"/>
          <w:szCs w:val="21"/>
        </w:rPr>
        <w:t>展销会的（）主题明确，才能提纲挈领，确定展销会的传播方式，沟通方式和接待方式，有针对性的收集各种参展资料，把所有产品做有机排列，组合。</w:t>
      </w:r>
    </w:p>
    <w:p w:rsidR="00315027" w:rsidRPr="00216058" w:rsidRDefault="00315027" w:rsidP="00315027">
      <w:pPr>
        <w:pStyle w:val="a5"/>
        <w:widowControl/>
        <w:spacing w:beforeAutospacing="0" w:afterAutospacing="0"/>
        <w:rPr>
          <w:rFonts w:asciiTheme="minorEastAsia" w:hAnsiTheme="minorEastAsia" w:cstheme="minorEastAsia"/>
          <w:color w:val="444444"/>
          <w:sz w:val="21"/>
          <w:szCs w:val="21"/>
          <w:shd w:val="clear" w:color="auto" w:fill="FFFFFF"/>
        </w:rPr>
      </w:pPr>
      <w:r w:rsidRPr="00216058">
        <w:rPr>
          <w:rFonts w:asciiTheme="minorEastAsia" w:hAnsiTheme="minorEastAsia" w:cstheme="minorEastAsia" w:hint="eastAsia"/>
          <w:color w:val="333333"/>
          <w:sz w:val="21"/>
          <w:szCs w:val="21"/>
        </w:rPr>
        <w:t xml:space="preserve"> A、参展产品      </w:t>
      </w:r>
      <w:r w:rsidRPr="00216058">
        <w:rPr>
          <w:rFonts w:asciiTheme="minorEastAsia" w:hAnsiTheme="minorEastAsia" w:cstheme="minorEastAsia" w:hint="eastAsia"/>
          <w:color w:val="444444"/>
          <w:sz w:val="21"/>
          <w:szCs w:val="21"/>
          <w:shd w:val="clear" w:color="auto" w:fill="FFFFFF"/>
        </w:rPr>
        <w:t>B、规模       C、主题</w:t>
      </w:r>
      <w:r w:rsidRPr="00216058">
        <w:rPr>
          <w:rFonts w:asciiTheme="minorEastAsia" w:hAnsiTheme="minorEastAsia" w:cstheme="minorEastAsia" w:hint="eastAsia"/>
          <w:color w:val="333333"/>
          <w:sz w:val="21"/>
          <w:szCs w:val="21"/>
        </w:rPr>
        <w:t xml:space="preserve">    </w:t>
      </w:r>
      <w:r w:rsidRPr="00216058">
        <w:rPr>
          <w:rFonts w:asciiTheme="minorEastAsia" w:hAnsiTheme="minorEastAsia" w:cstheme="minorEastAsia" w:hint="eastAsia"/>
          <w:color w:val="444444"/>
          <w:sz w:val="21"/>
          <w:szCs w:val="21"/>
          <w:shd w:val="clear" w:color="auto" w:fill="FFFFFF"/>
        </w:rPr>
        <w:t>D、冠名</w:t>
      </w:r>
    </w:p>
    <w:p w:rsidR="00315027" w:rsidRPr="00216058" w:rsidRDefault="00315027" w:rsidP="00315027">
      <w:pPr>
        <w:pStyle w:val="a5"/>
        <w:widowControl/>
        <w:numPr>
          <w:ilvl w:val="0"/>
          <w:numId w:val="82"/>
        </w:numPr>
        <w:spacing w:beforeAutospacing="0" w:afterAutospacing="0"/>
        <w:rPr>
          <w:rFonts w:asciiTheme="minorEastAsia" w:hAnsiTheme="minorEastAsia" w:cstheme="minorEastAsia"/>
          <w:color w:val="444444"/>
          <w:sz w:val="21"/>
          <w:szCs w:val="21"/>
          <w:shd w:val="clear" w:color="auto" w:fill="FFFFFF"/>
        </w:rPr>
      </w:pPr>
      <w:r w:rsidRPr="00216058">
        <w:rPr>
          <w:rFonts w:asciiTheme="minorEastAsia" w:hAnsiTheme="minorEastAsia" w:cstheme="minorEastAsia" w:hint="eastAsia"/>
          <w:color w:val="444444"/>
          <w:sz w:val="21"/>
          <w:szCs w:val="21"/>
          <w:shd w:val="clear" w:color="auto" w:fill="FFFFFF"/>
        </w:rPr>
        <w:t>在选择展览会的场地时，要考虑（   ）是否容易配置和安置。</w:t>
      </w:r>
    </w:p>
    <w:p w:rsidR="00315027" w:rsidRPr="00216058" w:rsidRDefault="00315027" w:rsidP="00315027">
      <w:pPr>
        <w:pStyle w:val="a5"/>
        <w:widowControl/>
        <w:spacing w:beforeAutospacing="0" w:afterAutospacing="0"/>
        <w:rPr>
          <w:rFonts w:asciiTheme="minorEastAsia" w:hAnsiTheme="minorEastAsia" w:cstheme="minorEastAsia"/>
          <w:color w:val="444444"/>
          <w:sz w:val="21"/>
          <w:szCs w:val="21"/>
          <w:shd w:val="clear" w:color="auto" w:fill="FFFFFF"/>
        </w:rPr>
      </w:pPr>
      <w:r w:rsidRPr="00216058">
        <w:rPr>
          <w:rFonts w:asciiTheme="minorEastAsia" w:hAnsiTheme="minorEastAsia" w:cstheme="minorEastAsia" w:hint="eastAsia"/>
          <w:color w:val="444444"/>
          <w:sz w:val="21"/>
          <w:szCs w:val="21"/>
          <w:shd w:val="clear" w:color="auto" w:fill="FFFFFF"/>
        </w:rPr>
        <w:t xml:space="preserve"> A、展架  B、展位  C、参展车辆   D、辅助设施</w:t>
      </w:r>
    </w:p>
    <w:p w:rsidR="00315027" w:rsidRPr="00216058" w:rsidRDefault="00315027" w:rsidP="00315027">
      <w:pPr>
        <w:pStyle w:val="a5"/>
        <w:widowControl/>
        <w:numPr>
          <w:ilvl w:val="0"/>
          <w:numId w:val="82"/>
        </w:numPr>
        <w:spacing w:beforeAutospacing="0" w:afterAutospacing="0"/>
        <w:rPr>
          <w:rFonts w:asciiTheme="minorEastAsia" w:hAnsiTheme="minorEastAsia" w:cstheme="minorEastAsia"/>
          <w:color w:val="444444"/>
          <w:sz w:val="21"/>
          <w:szCs w:val="21"/>
          <w:shd w:val="clear" w:color="auto" w:fill="FFFFFF"/>
        </w:rPr>
      </w:pPr>
      <w:r w:rsidRPr="00216058">
        <w:rPr>
          <w:rFonts w:asciiTheme="minorEastAsia" w:hAnsiTheme="minorEastAsia" w:cstheme="minorEastAsia" w:hint="eastAsia"/>
          <w:color w:val="444444"/>
          <w:sz w:val="21"/>
          <w:szCs w:val="21"/>
          <w:shd w:val="clear" w:color="auto" w:fill="FFFFFF"/>
        </w:rPr>
        <w:lastRenderedPageBreak/>
        <w:t>在展览会结束后对展览会效果进行评估的主要方法有：上门访问、发调查问卷做民意测试、（  ）等</w:t>
      </w:r>
    </w:p>
    <w:p w:rsidR="00315027" w:rsidRPr="00216058" w:rsidRDefault="00D17820" w:rsidP="00315027">
      <w:pPr>
        <w:pStyle w:val="a5"/>
        <w:widowControl/>
        <w:spacing w:beforeAutospacing="0" w:afterAutospacing="0"/>
        <w:rPr>
          <w:rFonts w:asciiTheme="minorEastAsia" w:hAnsiTheme="minorEastAsia" w:cstheme="minorEastAsia"/>
          <w:color w:val="444444"/>
          <w:sz w:val="21"/>
          <w:szCs w:val="21"/>
          <w:shd w:val="clear" w:color="auto" w:fill="FFFFFF"/>
        </w:rPr>
      </w:pPr>
      <w:r>
        <w:rPr>
          <w:rFonts w:asciiTheme="minorEastAsia" w:hAnsiTheme="minorEastAsia" w:cstheme="minorEastAsia" w:hint="eastAsia"/>
          <w:color w:val="444444"/>
          <w:sz w:val="21"/>
          <w:szCs w:val="21"/>
          <w:shd w:val="clear" w:color="auto" w:fill="FFFFFF"/>
        </w:rPr>
        <w:t xml:space="preserve">  </w:t>
      </w:r>
      <w:r w:rsidR="00315027" w:rsidRPr="00216058">
        <w:rPr>
          <w:rFonts w:asciiTheme="minorEastAsia" w:hAnsiTheme="minorEastAsia" w:cstheme="minorEastAsia" w:hint="eastAsia"/>
          <w:color w:val="444444"/>
          <w:sz w:val="21"/>
          <w:szCs w:val="21"/>
          <w:shd w:val="clear" w:color="auto" w:fill="FFFFFF"/>
        </w:rPr>
        <w:t>A、收集正面的报道                         B、对参展单位的意见不必再听取 </w:t>
      </w:r>
    </w:p>
    <w:p w:rsidR="00315027" w:rsidRPr="00216058" w:rsidRDefault="00D17820" w:rsidP="00315027">
      <w:pPr>
        <w:pStyle w:val="a5"/>
        <w:widowControl/>
        <w:spacing w:beforeAutospacing="0" w:afterAutospacing="0"/>
        <w:rPr>
          <w:rFonts w:asciiTheme="minorEastAsia" w:hAnsiTheme="minorEastAsia" w:cstheme="minorEastAsia"/>
          <w:color w:val="444444"/>
          <w:sz w:val="21"/>
          <w:szCs w:val="21"/>
          <w:shd w:val="clear" w:color="auto" w:fill="FFFFFF"/>
        </w:rPr>
      </w:pPr>
      <w:r>
        <w:rPr>
          <w:rFonts w:asciiTheme="minorEastAsia" w:hAnsiTheme="minorEastAsia" w:cstheme="minorEastAsia" w:hint="eastAsia"/>
          <w:color w:val="444444"/>
          <w:sz w:val="21"/>
          <w:szCs w:val="21"/>
          <w:shd w:val="clear" w:color="auto" w:fill="FFFFFF"/>
        </w:rPr>
        <w:t xml:space="preserve">  </w:t>
      </w:r>
      <w:r w:rsidR="00315027" w:rsidRPr="00216058">
        <w:rPr>
          <w:rFonts w:asciiTheme="minorEastAsia" w:hAnsiTheme="minorEastAsia" w:cstheme="minorEastAsia" w:hint="eastAsia"/>
          <w:color w:val="444444"/>
          <w:sz w:val="21"/>
          <w:szCs w:val="21"/>
          <w:shd w:val="clear" w:color="auto" w:fill="FFFFFF"/>
        </w:rPr>
        <w:t>C、了解实际效果</w:t>
      </w:r>
      <w:r>
        <w:rPr>
          <w:rFonts w:asciiTheme="minorEastAsia" w:hAnsiTheme="minorEastAsia" w:cstheme="minorEastAsia" w:hint="eastAsia"/>
          <w:color w:val="444444"/>
          <w:sz w:val="21"/>
          <w:szCs w:val="21"/>
          <w:shd w:val="clear" w:color="auto" w:fill="FFFFFF"/>
        </w:rPr>
        <w:t xml:space="preserve">                          </w:t>
      </w:r>
      <w:r w:rsidR="00315027" w:rsidRPr="00216058">
        <w:rPr>
          <w:rFonts w:asciiTheme="minorEastAsia" w:hAnsiTheme="minorEastAsia" w:cstheme="minorEastAsia" w:hint="eastAsia"/>
          <w:color w:val="444444"/>
          <w:sz w:val="21"/>
          <w:szCs w:val="21"/>
          <w:shd w:val="clear" w:color="auto" w:fill="FFFFFF"/>
        </w:rPr>
        <w:t xml:space="preserve"> D、寻找负面的媒体报道</w:t>
      </w:r>
    </w:p>
    <w:p w:rsidR="00CC79BF" w:rsidRDefault="00315027"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16</w:t>
      </w:r>
      <w:r w:rsidR="00541511">
        <w:rPr>
          <w:rFonts w:asciiTheme="minorEastAsia" w:hAnsiTheme="minorEastAsia" w:cstheme="minorEastAsia" w:hint="eastAsia"/>
          <w:color w:val="171717" w:themeColor="background2" w:themeShade="1A"/>
          <w:szCs w:val="21"/>
        </w:rPr>
        <w:t>1</w:t>
      </w:r>
      <w:r w:rsidR="00CC79BF">
        <w:rPr>
          <w:rFonts w:asciiTheme="minorEastAsia" w:hAnsiTheme="minorEastAsia" w:cstheme="minorEastAsia" w:hint="eastAsia"/>
          <w:color w:val="171717" w:themeColor="background2" w:themeShade="1A"/>
          <w:szCs w:val="21"/>
        </w:rPr>
        <w:t>.评审茶叶应包括（  ）两个项目</w:t>
      </w:r>
    </w:p>
    <w:p w:rsidR="00CC79BF" w:rsidRPr="00D17820"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A汤色与滋味        B外形与滋味         C外形与内质     </w:t>
      </w:r>
      <w:r w:rsidRPr="00D17820">
        <w:rPr>
          <w:rFonts w:asciiTheme="minorEastAsia" w:hAnsiTheme="minorEastAsia" w:cstheme="minorEastAsia" w:hint="eastAsia"/>
          <w:color w:val="171717" w:themeColor="background2" w:themeShade="1A"/>
          <w:szCs w:val="21"/>
        </w:rPr>
        <w:t>D色泽与内质</w:t>
      </w:r>
    </w:p>
    <w:p w:rsidR="00CC79BF" w:rsidRDefault="00315027" w:rsidP="00541511">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16</w:t>
      </w:r>
      <w:r w:rsidR="00541511">
        <w:rPr>
          <w:rFonts w:asciiTheme="minorEastAsia" w:hAnsiTheme="minorEastAsia" w:cstheme="minorEastAsia" w:hint="eastAsia"/>
          <w:color w:val="171717" w:themeColor="background2" w:themeShade="1A"/>
          <w:szCs w:val="21"/>
        </w:rPr>
        <w:t>2.</w:t>
      </w:r>
      <w:r w:rsidR="00CC79BF">
        <w:rPr>
          <w:rFonts w:asciiTheme="minorEastAsia" w:hAnsiTheme="minorEastAsia" w:cstheme="minorEastAsia" w:hint="eastAsia"/>
          <w:color w:val="171717" w:themeColor="background2" w:themeShade="1A"/>
          <w:szCs w:val="21"/>
        </w:rPr>
        <w:t>引发茶叶变质地主要因素有（）等。</w:t>
      </w:r>
    </w:p>
    <w:p w:rsidR="00CC79BF" w:rsidRPr="00D17820"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A、磁线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B、射线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C、红外线 </w:t>
      </w:r>
      <w:r w:rsidR="00D17820">
        <w:rPr>
          <w:rFonts w:asciiTheme="minorEastAsia" w:hAnsiTheme="minorEastAsia" w:cstheme="minorEastAsia" w:hint="eastAsia"/>
          <w:color w:val="171717" w:themeColor="background2" w:themeShade="1A"/>
          <w:szCs w:val="21"/>
        </w:rPr>
        <w:t xml:space="preserve">     </w:t>
      </w:r>
      <w:r w:rsidRPr="00D17820">
        <w:rPr>
          <w:rFonts w:asciiTheme="minorEastAsia" w:hAnsiTheme="minorEastAsia" w:cstheme="minorEastAsia" w:hint="eastAsia"/>
          <w:color w:val="171717" w:themeColor="background2" w:themeShade="1A"/>
          <w:szCs w:val="21"/>
        </w:rPr>
        <w:t xml:space="preserve"> D、光线</w:t>
      </w:r>
    </w:p>
    <w:p w:rsidR="00CC79BF" w:rsidRDefault="00315027"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16</w:t>
      </w:r>
      <w:r w:rsidR="00541511">
        <w:rPr>
          <w:rFonts w:asciiTheme="minorEastAsia" w:hAnsiTheme="minorEastAsia" w:cstheme="minorEastAsia" w:hint="eastAsia"/>
          <w:color w:val="171717" w:themeColor="background2" w:themeShade="1A"/>
          <w:szCs w:val="21"/>
        </w:rPr>
        <w:t>3</w:t>
      </w:r>
      <w:r w:rsidR="00CC79BF">
        <w:rPr>
          <w:rFonts w:asciiTheme="minorEastAsia" w:hAnsiTheme="minorEastAsia" w:cstheme="minorEastAsia" w:hint="eastAsia"/>
          <w:color w:val="171717" w:themeColor="background2" w:themeShade="1A"/>
          <w:szCs w:val="21"/>
        </w:rPr>
        <w:t>.茶叶保存应注意光线照射，因为光线能促进植物（）地氧化，加速茶叶变质。</w:t>
      </w:r>
    </w:p>
    <w:p w:rsidR="00CC79BF" w:rsidRDefault="00CC79BF" w:rsidP="00CC79BF">
      <w:pPr>
        <w:numPr>
          <w:ilvl w:val="0"/>
          <w:numId w:val="37"/>
        </w:num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色素或蛋白质  B 维生素或蛋白质 </w:t>
      </w:r>
      <w:r w:rsidR="00D17820">
        <w:rPr>
          <w:rFonts w:asciiTheme="minorEastAsia" w:hAnsiTheme="minorEastAsia" w:cstheme="minorEastAsia" w:hint="eastAsia"/>
          <w:color w:val="171717" w:themeColor="background2" w:themeShade="1A"/>
          <w:szCs w:val="21"/>
        </w:rPr>
        <w:t xml:space="preserve">      </w:t>
      </w:r>
      <w:r w:rsidRPr="00D17820">
        <w:rPr>
          <w:rFonts w:asciiTheme="minorEastAsia" w:hAnsiTheme="minorEastAsia" w:cstheme="minorEastAsia" w:hint="eastAsia"/>
          <w:color w:val="171717" w:themeColor="background2" w:themeShade="1A"/>
          <w:szCs w:val="21"/>
        </w:rPr>
        <w:t xml:space="preserve">C 色素或脂质 </w:t>
      </w:r>
      <w:r>
        <w:rPr>
          <w:rFonts w:asciiTheme="minorEastAsia" w:hAnsiTheme="minorEastAsia" w:cstheme="minorEastAsia" w:hint="eastAsia"/>
          <w:color w:val="171717" w:themeColor="background2" w:themeShade="1A"/>
          <w:szCs w:val="21"/>
        </w:rPr>
        <w:t xml:space="preserve">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D 色素或维生素</w:t>
      </w:r>
    </w:p>
    <w:p w:rsidR="00CC79BF" w:rsidRDefault="00315027" w:rsidP="00541511">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16</w:t>
      </w:r>
      <w:r w:rsidR="00541511">
        <w:rPr>
          <w:rFonts w:asciiTheme="minorEastAsia" w:hAnsiTheme="minorEastAsia" w:cstheme="minorEastAsia" w:hint="eastAsia"/>
          <w:color w:val="171717" w:themeColor="background2" w:themeShade="1A"/>
          <w:szCs w:val="21"/>
        </w:rPr>
        <w:t>4.</w:t>
      </w:r>
      <w:r w:rsidR="00CC79BF">
        <w:rPr>
          <w:rFonts w:asciiTheme="minorEastAsia" w:hAnsiTheme="minorEastAsia" w:cstheme="minorEastAsia" w:hint="eastAsia"/>
          <w:color w:val="171717" w:themeColor="background2" w:themeShade="1A"/>
          <w:szCs w:val="21"/>
        </w:rPr>
        <w:t>茶叶保存应注意温度的控制。温度平均每升高10℃，茶叶的（）速度将增加3-5倍。</w:t>
      </w:r>
    </w:p>
    <w:p w:rsidR="00CC79BF" w:rsidRDefault="00D17820" w:rsidP="00D17820">
      <w:pPr>
        <w:rPr>
          <w:rFonts w:asciiTheme="minorEastAsia" w:hAnsiTheme="minorEastAsia" w:cstheme="minorEastAsia"/>
          <w:color w:val="171717" w:themeColor="background2" w:themeShade="1A"/>
          <w:szCs w:val="21"/>
        </w:rPr>
      </w:pPr>
      <w:r>
        <w:rPr>
          <w:rFonts w:ascii="宋体" w:eastAsia="宋体" w:hAnsi="宋体" w:cs="Times New Roman" w:hint="eastAsia"/>
          <w:sz w:val="24"/>
        </w:rPr>
        <w:t>A</w:t>
      </w:r>
      <w:r w:rsidRPr="00D17820">
        <w:rPr>
          <w:rFonts w:asciiTheme="minorEastAsia" w:hAnsiTheme="minorEastAsia" w:cstheme="minorEastAsia" w:hint="eastAsia"/>
          <w:color w:val="171717" w:themeColor="background2" w:themeShade="1A"/>
          <w:szCs w:val="21"/>
        </w:rPr>
        <w:t>、</w:t>
      </w:r>
      <w:r w:rsidR="00CC79BF">
        <w:rPr>
          <w:rFonts w:asciiTheme="minorEastAsia" w:hAnsiTheme="minorEastAsia" w:cstheme="minorEastAsia" w:hint="eastAsia"/>
          <w:color w:val="171717" w:themeColor="background2" w:themeShade="1A"/>
          <w:szCs w:val="21"/>
        </w:rPr>
        <w:t xml:space="preserve">变味 </w:t>
      </w:r>
      <w:r>
        <w:rPr>
          <w:rFonts w:asciiTheme="minorEastAsia" w:hAnsiTheme="minorEastAsia" w:cstheme="minorEastAsia" w:hint="eastAsia"/>
          <w:color w:val="171717" w:themeColor="background2" w:themeShade="1A"/>
          <w:szCs w:val="21"/>
        </w:rPr>
        <w:t xml:space="preserve">        </w:t>
      </w:r>
      <w:r w:rsidR="00CC79BF">
        <w:rPr>
          <w:rFonts w:asciiTheme="minorEastAsia" w:hAnsiTheme="minorEastAsia" w:cstheme="minorEastAsia" w:hint="eastAsia"/>
          <w:color w:val="171717" w:themeColor="background2" w:themeShade="1A"/>
          <w:szCs w:val="21"/>
        </w:rPr>
        <w:t xml:space="preserve"> </w:t>
      </w:r>
      <w:r w:rsidR="00CC79BF" w:rsidRPr="00D17820">
        <w:rPr>
          <w:rFonts w:asciiTheme="minorEastAsia" w:hAnsiTheme="minorEastAsia" w:cstheme="minorEastAsia" w:hint="eastAsia"/>
          <w:color w:val="171717" w:themeColor="background2" w:themeShade="1A"/>
          <w:szCs w:val="21"/>
        </w:rPr>
        <w:t>B、褐</w:t>
      </w:r>
      <w:r w:rsidR="00CC79BF">
        <w:rPr>
          <w:rFonts w:asciiTheme="minorEastAsia" w:hAnsiTheme="minorEastAsia" w:cstheme="minorEastAsia" w:hint="eastAsia"/>
          <w:color w:val="171717" w:themeColor="background2" w:themeShade="1A"/>
          <w:szCs w:val="21"/>
        </w:rPr>
        <w:t xml:space="preserve">变  </w:t>
      </w:r>
      <w:r>
        <w:rPr>
          <w:rFonts w:asciiTheme="minorEastAsia" w:hAnsiTheme="minorEastAsia" w:cstheme="minorEastAsia" w:hint="eastAsia"/>
          <w:color w:val="171717" w:themeColor="background2" w:themeShade="1A"/>
          <w:szCs w:val="21"/>
        </w:rPr>
        <w:t xml:space="preserve">              </w:t>
      </w:r>
      <w:r w:rsidR="00CC79BF">
        <w:rPr>
          <w:rFonts w:asciiTheme="minorEastAsia" w:hAnsiTheme="minorEastAsia" w:cstheme="minorEastAsia" w:hint="eastAsia"/>
          <w:color w:val="171717" w:themeColor="background2" w:themeShade="1A"/>
          <w:szCs w:val="21"/>
        </w:rPr>
        <w:t xml:space="preserve">C、变质  </w:t>
      </w:r>
      <w:r>
        <w:rPr>
          <w:rFonts w:asciiTheme="minorEastAsia" w:hAnsiTheme="minorEastAsia" w:cstheme="minorEastAsia" w:hint="eastAsia"/>
          <w:color w:val="171717" w:themeColor="background2" w:themeShade="1A"/>
          <w:szCs w:val="21"/>
        </w:rPr>
        <w:t xml:space="preserve">      </w:t>
      </w:r>
      <w:r w:rsidR="00CC79BF">
        <w:rPr>
          <w:rFonts w:asciiTheme="minorEastAsia" w:hAnsiTheme="minorEastAsia" w:cstheme="minorEastAsia" w:hint="eastAsia"/>
          <w:color w:val="171717" w:themeColor="background2" w:themeShade="1A"/>
          <w:szCs w:val="21"/>
        </w:rPr>
        <w:t>D、陈化</w:t>
      </w:r>
    </w:p>
    <w:p w:rsidR="00CC79BF" w:rsidRDefault="00315027"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16</w:t>
      </w:r>
      <w:r w:rsidR="00541511">
        <w:rPr>
          <w:rFonts w:asciiTheme="minorEastAsia" w:hAnsiTheme="minorEastAsia" w:cstheme="minorEastAsia" w:hint="eastAsia"/>
          <w:color w:val="171717" w:themeColor="background2" w:themeShade="1A"/>
          <w:szCs w:val="21"/>
        </w:rPr>
        <w:t>5</w:t>
      </w:r>
      <w:r w:rsidR="00CC79BF">
        <w:rPr>
          <w:rFonts w:asciiTheme="minorEastAsia" w:hAnsiTheme="minorEastAsia" w:cstheme="minorEastAsia" w:hint="eastAsia"/>
          <w:color w:val="171717" w:themeColor="background2" w:themeShade="1A"/>
          <w:szCs w:val="21"/>
        </w:rPr>
        <w:t>.茶具这一概念最早出现于西汉时期(　　)中“武阳买茶，烹茶尽具”。</w:t>
      </w:r>
    </w:p>
    <w:p w:rsidR="00CC79BF" w:rsidRPr="00D17820"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A、王褒《茶谱》     B、陆羽《茶经》     C、陆羽《茶谱》     </w:t>
      </w:r>
      <w:r w:rsidRPr="00D17820">
        <w:rPr>
          <w:rFonts w:asciiTheme="minorEastAsia" w:hAnsiTheme="minorEastAsia" w:cstheme="minorEastAsia" w:hint="eastAsia"/>
          <w:color w:val="171717" w:themeColor="background2" w:themeShade="1A"/>
          <w:szCs w:val="21"/>
        </w:rPr>
        <w:t>D、王褒《僮约》</w:t>
      </w:r>
    </w:p>
    <w:p w:rsidR="00CC79BF" w:rsidRDefault="00315027"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16</w:t>
      </w:r>
      <w:r w:rsidR="00541511">
        <w:rPr>
          <w:rFonts w:asciiTheme="minorEastAsia" w:hAnsiTheme="minorEastAsia" w:cstheme="minorEastAsia" w:hint="eastAsia"/>
          <w:color w:val="171717" w:themeColor="background2" w:themeShade="1A"/>
          <w:szCs w:val="21"/>
        </w:rPr>
        <w:t>6</w:t>
      </w:r>
      <w:r w:rsidR="00CC79BF">
        <w:rPr>
          <w:rFonts w:asciiTheme="minorEastAsia" w:hAnsiTheme="minorEastAsia" w:cstheme="minorEastAsia" w:hint="eastAsia"/>
          <w:color w:val="171717" w:themeColor="background2" w:themeShade="1A"/>
          <w:szCs w:val="21"/>
        </w:rPr>
        <w:t>.宋代哥窑的产地在(　　)。</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A、浙江杭洲         B、河南临汝         C、福建建洲        </w:t>
      </w:r>
      <w:r w:rsidRPr="00D17820">
        <w:rPr>
          <w:rFonts w:asciiTheme="minorEastAsia" w:hAnsiTheme="minorEastAsia" w:cstheme="minorEastAsia" w:hint="eastAsia"/>
          <w:color w:val="171717" w:themeColor="background2" w:themeShade="1A"/>
          <w:szCs w:val="21"/>
        </w:rPr>
        <w:t xml:space="preserve"> D、</w:t>
      </w:r>
      <w:r>
        <w:rPr>
          <w:rFonts w:asciiTheme="minorEastAsia" w:hAnsiTheme="minorEastAsia" w:cstheme="minorEastAsia" w:hint="eastAsia"/>
          <w:color w:val="171717" w:themeColor="background2" w:themeShade="1A"/>
          <w:szCs w:val="21"/>
        </w:rPr>
        <w:t>浙江龙泉</w:t>
      </w:r>
    </w:p>
    <w:p w:rsidR="00CC79BF" w:rsidRDefault="00315027"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16</w:t>
      </w:r>
      <w:r w:rsidR="00541511">
        <w:rPr>
          <w:rFonts w:asciiTheme="minorEastAsia" w:hAnsiTheme="minorEastAsia" w:cstheme="minorEastAsia" w:hint="eastAsia"/>
          <w:color w:val="171717" w:themeColor="background2" w:themeShade="1A"/>
          <w:szCs w:val="21"/>
        </w:rPr>
        <w:t>7</w:t>
      </w:r>
      <w:r w:rsidR="00CC79BF">
        <w:rPr>
          <w:rFonts w:asciiTheme="minorEastAsia" w:hAnsiTheme="minorEastAsia" w:cstheme="minorEastAsia" w:hint="eastAsia"/>
          <w:color w:val="171717" w:themeColor="background2" w:themeShade="1A"/>
          <w:szCs w:val="21"/>
        </w:rPr>
        <w:t>.(　　)瓷胎薄质，釉层饱满，釉面显现纹片，纹片形状多样。</w:t>
      </w:r>
    </w:p>
    <w:p w:rsidR="00CC79BF" w:rsidRDefault="00CC79BF" w:rsidP="00511CF2">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A、定窑             B、钧窑             </w:t>
      </w:r>
      <w:r w:rsidRPr="00D17820">
        <w:rPr>
          <w:rFonts w:asciiTheme="minorEastAsia" w:hAnsiTheme="minorEastAsia" w:cstheme="minorEastAsia" w:hint="eastAsia"/>
          <w:color w:val="171717" w:themeColor="background2" w:themeShade="1A"/>
          <w:szCs w:val="21"/>
        </w:rPr>
        <w:t>C</w:t>
      </w:r>
      <w:r>
        <w:rPr>
          <w:rFonts w:asciiTheme="minorEastAsia" w:hAnsiTheme="minorEastAsia" w:cstheme="minorEastAsia" w:hint="eastAsia"/>
          <w:color w:val="171717" w:themeColor="background2" w:themeShade="1A"/>
          <w:szCs w:val="21"/>
        </w:rPr>
        <w:t>、哥窑             D、建窑</w:t>
      </w:r>
    </w:p>
    <w:p w:rsidR="00CC79BF" w:rsidRDefault="00315027"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16</w:t>
      </w:r>
      <w:r w:rsidR="00541511">
        <w:rPr>
          <w:rFonts w:asciiTheme="minorEastAsia" w:hAnsiTheme="minorEastAsia" w:cstheme="minorEastAsia" w:hint="eastAsia"/>
          <w:color w:val="171717" w:themeColor="background2" w:themeShade="1A"/>
          <w:szCs w:val="21"/>
        </w:rPr>
        <w:t>8</w:t>
      </w:r>
      <w:r w:rsidR="00CC79BF">
        <w:rPr>
          <w:rFonts w:asciiTheme="minorEastAsia" w:hAnsiTheme="minorEastAsia" w:cstheme="minorEastAsia" w:hint="eastAsia"/>
          <w:color w:val="171717" w:themeColor="background2" w:themeShade="1A"/>
          <w:szCs w:val="21"/>
        </w:rPr>
        <w:t>.井水属于地下水，当井水受到盐碱地表水污染时，用于泡茶茶汤品质(　　)。</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A、汤色加深，汤味变淡。                 B、汤色加深，汤味变涩。</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w:t>
      </w:r>
      <w:r w:rsidRPr="00D17820">
        <w:rPr>
          <w:rFonts w:asciiTheme="minorEastAsia" w:hAnsiTheme="minorEastAsia" w:cstheme="minorEastAsia" w:hint="eastAsia"/>
          <w:color w:val="171717" w:themeColor="background2" w:themeShade="1A"/>
          <w:szCs w:val="21"/>
        </w:rPr>
        <w:t>C、</w:t>
      </w:r>
      <w:r>
        <w:rPr>
          <w:rFonts w:asciiTheme="minorEastAsia" w:hAnsiTheme="minorEastAsia" w:cstheme="minorEastAsia" w:hint="eastAsia"/>
          <w:color w:val="171717" w:themeColor="background2" w:themeShade="1A"/>
          <w:szCs w:val="21"/>
        </w:rPr>
        <w:t>汤色变淡，汤味带咸。                 D、汤色黑褐，汤味苦涩。</w:t>
      </w:r>
    </w:p>
    <w:p w:rsidR="00CC79BF" w:rsidRDefault="00315027"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16</w:t>
      </w:r>
      <w:r w:rsidR="00541511">
        <w:rPr>
          <w:rFonts w:asciiTheme="minorEastAsia" w:hAnsiTheme="minorEastAsia" w:cstheme="minorEastAsia" w:hint="eastAsia"/>
          <w:color w:val="171717" w:themeColor="background2" w:themeShade="1A"/>
          <w:szCs w:val="21"/>
        </w:rPr>
        <w:t>9</w:t>
      </w:r>
      <w:r w:rsidR="00CC79BF">
        <w:rPr>
          <w:rFonts w:asciiTheme="minorEastAsia" w:hAnsiTheme="minorEastAsia" w:cstheme="minorEastAsia" w:hint="eastAsia"/>
          <w:color w:val="171717" w:themeColor="background2" w:themeShade="1A"/>
          <w:szCs w:val="21"/>
        </w:rPr>
        <w:t>.用经过氯化处理自来水泡茶，茶汤品质(　　)。</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A、汤味变淡         B、汤色金黄         C、汤味带咸        </w:t>
      </w:r>
      <w:r w:rsidRPr="00D17820">
        <w:rPr>
          <w:rFonts w:asciiTheme="minorEastAsia" w:hAnsiTheme="minorEastAsia" w:cstheme="minorEastAsia" w:hint="eastAsia"/>
          <w:color w:val="171717" w:themeColor="background2" w:themeShade="1A"/>
          <w:szCs w:val="21"/>
        </w:rPr>
        <w:t xml:space="preserve"> D、</w:t>
      </w:r>
      <w:r>
        <w:rPr>
          <w:rFonts w:asciiTheme="minorEastAsia" w:hAnsiTheme="minorEastAsia" w:cstheme="minorEastAsia" w:hint="eastAsia"/>
          <w:color w:val="171717" w:themeColor="background2" w:themeShade="1A"/>
          <w:szCs w:val="21"/>
        </w:rPr>
        <w:t>香气变淡</w:t>
      </w:r>
    </w:p>
    <w:p w:rsidR="00CC79BF" w:rsidRDefault="00541511"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w:t>
      </w:r>
      <w:r w:rsidR="00315027">
        <w:rPr>
          <w:rFonts w:asciiTheme="minorEastAsia" w:hAnsiTheme="minorEastAsia" w:cstheme="minorEastAsia" w:hint="eastAsia"/>
          <w:color w:val="171717" w:themeColor="background2" w:themeShade="1A"/>
          <w:szCs w:val="21"/>
        </w:rPr>
        <w:t>7</w:t>
      </w:r>
      <w:r>
        <w:rPr>
          <w:rFonts w:asciiTheme="minorEastAsia" w:hAnsiTheme="minorEastAsia" w:cstheme="minorEastAsia" w:hint="eastAsia"/>
          <w:color w:val="171717" w:themeColor="background2" w:themeShade="1A"/>
          <w:szCs w:val="21"/>
        </w:rPr>
        <w:t>0</w:t>
      </w:r>
      <w:r w:rsidR="00CC79BF">
        <w:rPr>
          <w:rFonts w:asciiTheme="minorEastAsia" w:hAnsiTheme="minorEastAsia" w:cstheme="minorEastAsia" w:hint="eastAsia"/>
          <w:color w:val="171717" w:themeColor="background2" w:themeShade="1A"/>
          <w:szCs w:val="21"/>
        </w:rPr>
        <w:t>.泡茶用水要求pH值(　　)。</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A、&lt; 2              B、&lt; 4              </w:t>
      </w:r>
      <w:r w:rsidRPr="00D17820">
        <w:rPr>
          <w:rFonts w:asciiTheme="minorEastAsia" w:hAnsiTheme="minorEastAsia" w:cstheme="minorEastAsia" w:hint="eastAsia"/>
          <w:color w:val="171717" w:themeColor="background2" w:themeShade="1A"/>
          <w:szCs w:val="21"/>
        </w:rPr>
        <w:t>C</w:t>
      </w:r>
      <w:r>
        <w:rPr>
          <w:rFonts w:asciiTheme="minorEastAsia" w:hAnsiTheme="minorEastAsia" w:cstheme="minorEastAsia" w:hint="eastAsia"/>
          <w:color w:val="171717" w:themeColor="background2" w:themeShade="1A"/>
          <w:szCs w:val="21"/>
        </w:rPr>
        <w:t>、&lt; 5              D、&gt; 6</w:t>
      </w:r>
    </w:p>
    <w:p w:rsidR="00CC79BF" w:rsidRDefault="00541511"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w:t>
      </w:r>
      <w:r w:rsidR="00315027">
        <w:rPr>
          <w:rFonts w:asciiTheme="minorEastAsia" w:hAnsiTheme="minorEastAsia" w:cstheme="minorEastAsia" w:hint="eastAsia"/>
          <w:color w:val="171717" w:themeColor="background2" w:themeShade="1A"/>
          <w:szCs w:val="21"/>
        </w:rPr>
        <w:t>7</w:t>
      </w:r>
      <w:r>
        <w:rPr>
          <w:rFonts w:asciiTheme="minorEastAsia" w:hAnsiTheme="minorEastAsia" w:cstheme="minorEastAsia" w:hint="eastAsia"/>
          <w:color w:val="171717" w:themeColor="background2" w:themeShade="1A"/>
          <w:szCs w:val="21"/>
        </w:rPr>
        <w:t>1</w:t>
      </w:r>
      <w:r w:rsidR="00CC79BF">
        <w:rPr>
          <w:rFonts w:asciiTheme="minorEastAsia" w:hAnsiTheme="minorEastAsia" w:cstheme="minorEastAsia" w:hint="eastAsia"/>
          <w:color w:val="171717" w:themeColor="background2" w:themeShade="1A"/>
          <w:szCs w:val="21"/>
        </w:rPr>
        <w:t>.判断好茶的客观标准主要从茶叶外形的匀整、色泽、(　　)、净度来看。</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A、滋味             B、汤色             </w:t>
      </w:r>
      <w:r w:rsidRPr="00D17820">
        <w:rPr>
          <w:rFonts w:asciiTheme="minorEastAsia" w:hAnsiTheme="minorEastAsia" w:cstheme="minorEastAsia" w:hint="eastAsia"/>
          <w:color w:val="171717" w:themeColor="background2" w:themeShade="1A"/>
          <w:szCs w:val="21"/>
        </w:rPr>
        <w:t>C</w:t>
      </w:r>
      <w:r>
        <w:rPr>
          <w:rFonts w:asciiTheme="minorEastAsia" w:hAnsiTheme="minorEastAsia" w:cstheme="minorEastAsia" w:hint="eastAsia"/>
          <w:color w:val="171717" w:themeColor="background2" w:themeShade="1A"/>
          <w:szCs w:val="21"/>
        </w:rPr>
        <w:t>、香气            D、季节</w:t>
      </w:r>
    </w:p>
    <w:p w:rsidR="00CC79BF" w:rsidRDefault="00541511"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w:t>
      </w:r>
      <w:r w:rsidR="00315027">
        <w:rPr>
          <w:rFonts w:asciiTheme="minorEastAsia" w:hAnsiTheme="minorEastAsia" w:cstheme="minorEastAsia" w:hint="eastAsia"/>
          <w:color w:val="171717" w:themeColor="background2" w:themeShade="1A"/>
          <w:szCs w:val="21"/>
        </w:rPr>
        <w:t>7</w:t>
      </w:r>
      <w:r>
        <w:rPr>
          <w:rFonts w:asciiTheme="minorEastAsia" w:hAnsiTheme="minorEastAsia" w:cstheme="minorEastAsia" w:hint="eastAsia"/>
          <w:color w:val="171717" w:themeColor="background2" w:themeShade="1A"/>
          <w:szCs w:val="21"/>
        </w:rPr>
        <w:t>2</w:t>
      </w:r>
      <w:r w:rsidR="00CC79BF">
        <w:rPr>
          <w:rFonts w:asciiTheme="minorEastAsia" w:hAnsiTheme="minorEastAsia" w:cstheme="minorEastAsia" w:hint="eastAsia"/>
          <w:color w:val="171717" w:themeColor="background2" w:themeShade="1A"/>
          <w:szCs w:val="21"/>
        </w:rPr>
        <w:t>.在各种茶叶的冲泡程序中，茶叶的用量、（　　)和茶叶的浸泡时间是冲泡技巧中的三个基本要素。</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A、温壶            </w:t>
      </w:r>
      <w:r w:rsidRPr="00D17820">
        <w:rPr>
          <w:rFonts w:asciiTheme="minorEastAsia" w:hAnsiTheme="minorEastAsia" w:cstheme="minorEastAsia" w:hint="eastAsia"/>
          <w:color w:val="171717" w:themeColor="background2" w:themeShade="1A"/>
          <w:szCs w:val="21"/>
        </w:rPr>
        <w:t>B</w:t>
      </w:r>
      <w:r>
        <w:rPr>
          <w:rFonts w:asciiTheme="minorEastAsia" w:hAnsiTheme="minorEastAsia" w:cstheme="minorEastAsia" w:hint="eastAsia"/>
          <w:color w:val="171717" w:themeColor="background2" w:themeShade="1A"/>
          <w:szCs w:val="21"/>
        </w:rPr>
        <w:t>、水温            C、水质             D、水量</w:t>
      </w:r>
    </w:p>
    <w:p w:rsidR="00CC79BF" w:rsidRDefault="00541511"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w:t>
      </w:r>
      <w:r w:rsidR="00315027">
        <w:rPr>
          <w:rFonts w:asciiTheme="minorEastAsia" w:hAnsiTheme="minorEastAsia" w:cstheme="minorEastAsia" w:hint="eastAsia"/>
          <w:color w:val="171717" w:themeColor="background2" w:themeShade="1A"/>
          <w:szCs w:val="21"/>
        </w:rPr>
        <w:t>7</w:t>
      </w:r>
      <w:r>
        <w:rPr>
          <w:rFonts w:asciiTheme="minorEastAsia" w:hAnsiTheme="minorEastAsia" w:cstheme="minorEastAsia" w:hint="eastAsia"/>
          <w:color w:val="171717" w:themeColor="background2" w:themeShade="1A"/>
          <w:szCs w:val="21"/>
        </w:rPr>
        <w:t>3</w:t>
      </w:r>
      <w:r w:rsidR="00CC79BF">
        <w:rPr>
          <w:rFonts w:asciiTheme="minorEastAsia" w:hAnsiTheme="minorEastAsia" w:cstheme="minorEastAsia" w:hint="eastAsia"/>
          <w:color w:val="171717" w:themeColor="background2" w:themeShade="1A"/>
          <w:szCs w:val="21"/>
        </w:rPr>
        <w:t>.由于舌头各部位的味蕾对不同滋味的感受不一样，在品茶汤滋味时，应(　　),才能充分感受茶中的甜、酸、鲜、苦、涩味。</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A、含在口中不要急于吞下</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w:t>
      </w:r>
      <w:r w:rsidRPr="00D17820">
        <w:rPr>
          <w:rFonts w:asciiTheme="minorEastAsia" w:hAnsiTheme="minorEastAsia" w:cstheme="minorEastAsia" w:hint="eastAsia"/>
          <w:color w:val="171717" w:themeColor="background2" w:themeShade="1A"/>
          <w:szCs w:val="21"/>
        </w:rPr>
        <w:t>B</w:t>
      </w:r>
      <w:r>
        <w:rPr>
          <w:rFonts w:asciiTheme="minorEastAsia" w:hAnsiTheme="minorEastAsia" w:cstheme="minorEastAsia" w:hint="eastAsia"/>
          <w:color w:val="171717" w:themeColor="background2" w:themeShade="1A"/>
          <w:szCs w:val="21"/>
        </w:rPr>
        <w:t>、将茶汤在口中停留、与舌的各部位打转后</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C、立即咽下</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D、小口慢吞</w:t>
      </w:r>
    </w:p>
    <w:p w:rsidR="00CC79BF" w:rsidRDefault="00541511"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w:t>
      </w:r>
      <w:r w:rsidR="00315027">
        <w:rPr>
          <w:rFonts w:asciiTheme="minorEastAsia" w:hAnsiTheme="minorEastAsia" w:cstheme="minorEastAsia" w:hint="eastAsia"/>
          <w:color w:val="171717" w:themeColor="background2" w:themeShade="1A"/>
          <w:szCs w:val="21"/>
        </w:rPr>
        <w:t>7</w:t>
      </w:r>
      <w:r>
        <w:rPr>
          <w:rFonts w:asciiTheme="minorEastAsia" w:hAnsiTheme="minorEastAsia" w:cstheme="minorEastAsia" w:hint="eastAsia"/>
          <w:color w:val="171717" w:themeColor="background2" w:themeShade="1A"/>
          <w:szCs w:val="21"/>
        </w:rPr>
        <w:t>4</w:t>
      </w:r>
      <w:r w:rsidR="00CC79BF">
        <w:rPr>
          <w:rFonts w:asciiTheme="minorEastAsia" w:hAnsiTheme="minorEastAsia" w:cstheme="minorEastAsia" w:hint="eastAsia"/>
          <w:color w:val="171717" w:themeColor="background2" w:themeShade="1A"/>
          <w:szCs w:val="21"/>
        </w:rPr>
        <w:t>.在茶叶不同类型的滋味中，(　　)型的代表茶是六堡茶、工夫红茶等。</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w:t>
      </w:r>
      <w:r w:rsidRPr="00D17820">
        <w:rPr>
          <w:rFonts w:asciiTheme="minorEastAsia" w:hAnsiTheme="minorEastAsia" w:cstheme="minorEastAsia" w:hint="eastAsia"/>
          <w:color w:val="171717" w:themeColor="background2" w:themeShade="1A"/>
          <w:szCs w:val="21"/>
        </w:rPr>
        <w:t>A</w:t>
      </w:r>
      <w:r>
        <w:rPr>
          <w:rFonts w:asciiTheme="minorEastAsia" w:hAnsiTheme="minorEastAsia" w:cstheme="minorEastAsia" w:hint="eastAsia"/>
          <w:color w:val="171717" w:themeColor="background2" w:themeShade="1A"/>
          <w:szCs w:val="21"/>
        </w:rPr>
        <w:t>、醇和             B、浓厚             C、鲜醇             D、平和</w:t>
      </w:r>
    </w:p>
    <w:p w:rsidR="00CC79BF" w:rsidRDefault="00541511" w:rsidP="00541511">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w:t>
      </w:r>
      <w:r w:rsidR="00315027">
        <w:rPr>
          <w:rFonts w:asciiTheme="minorEastAsia" w:hAnsiTheme="minorEastAsia" w:cstheme="minorEastAsia" w:hint="eastAsia"/>
          <w:color w:val="171717" w:themeColor="background2" w:themeShade="1A"/>
          <w:szCs w:val="21"/>
        </w:rPr>
        <w:t>7</w:t>
      </w:r>
      <w:r>
        <w:rPr>
          <w:rFonts w:asciiTheme="minorEastAsia" w:hAnsiTheme="minorEastAsia" w:cstheme="minorEastAsia" w:hint="eastAsia"/>
          <w:color w:val="171717" w:themeColor="background2" w:themeShade="1A"/>
          <w:szCs w:val="21"/>
        </w:rPr>
        <w:t>5.</w:t>
      </w:r>
      <w:r w:rsidR="00CC79BF">
        <w:rPr>
          <w:rFonts w:asciiTheme="minorEastAsia" w:hAnsiTheme="minorEastAsia" w:cstheme="minorEastAsia" w:hint="eastAsia"/>
          <w:color w:val="171717" w:themeColor="background2" w:themeShade="1A"/>
          <w:szCs w:val="21"/>
        </w:rPr>
        <w:t>由于乌龙茶制作时选用的是较成熟的芽叶做原料，属半发酵茶，冲泡时需用（ ）的沸水。</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A、70-80 ℃        B、90℃左右            </w:t>
      </w:r>
      <w:r w:rsidRPr="00D17820">
        <w:rPr>
          <w:rFonts w:asciiTheme="minorEastAsia" w:hAnsiTheme="minorEastAsia" w:cstheme="minorEastAsia" w:hint="eastAsia"/>
          <w:color w:val="171717" w:themeColor="background2" w:themeShade="1A"/>
          <w:szCs w:val="21"/>
        </w:rPr>
        <w:t>C</w:t>
      </w:r>
      <w:r>
        <w:rPr>
          <w:rFonts w:asciiTheme="minorEastAsia" w:hAnsiTheme="minorEastAsia" w:cstheme="minorEastAsia" w:hint="eastAsia"/>
          <w:color w:val="171717" w:themeColor="background2" w:themeShade="1A"/>
          <w:szCs w:val="21"/>
        </w:rPr>
        <w:t>、95℃ 以上           D、80-90℃</w:t>
      </w:r>
    </w:p>
    <w:p w:rsidR="00CC79BF" w:rsidRDefault="00541511" w:rsidP="00541511">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w:t>
      </w:r>
      <w:r w:rsidR="00315027">
        <w:rPr>
          <w:rFonts w:asciiTheme="minorEastAsia" w:hAnsiTheme="minorEastAsia" w:cstheme="minorEastAsia" w:hint="eastAsia"/>
          <w:color w:val="171717" w:themeColor="background2" w:themeShade="1A"/>
          <w:szCs w:val="21"/>
        </w:rPr>
        <w:t>7</w:t>
      </w:r>
      <w:r>
        <w:rPr>
          <w:rFonts w:asciiTheme="minorEastAsia" w:hAnsiTheme="minorEastAsia" w:cstheme="minorEastAsia" w:hint="eastAsia"/>
          <w:color w:val="171717" w:themeColor="background2" w:themeShade="1A"/>
          <w:szCs w:val="21"/>
        </w:rPr>
        <w:t>6.</w:t>
      </w:r>
      <w:r w:rsidR="00CC79BF">
        <w:rPr>
          <w:rFonts w:asciiTheme="minorEastAsia" w:hAnsiTheme="minorEastAsia" w:cstheme="minorEastAsia" w:hint="eastAsia"/>
          <w:color w:val="171717" w:themeColor="background2" w:themeShade="1A"/>
          <w:szCs w:val="21"/>
        </w:rPr>
        <w:t>一般普通红茶和绿茶，头泡茶以冲泡（ ）饮用为好。</w:t>
      </w:r>
    </w:p>
    <w:p w:rsidR="00CC79BF" w:rsidRDefault="00CC79BF" w:rsidP="00CC79BF">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w:t>
      </w:r>
      <w:r>
        <w:rPr>
          <w:rFonts w:asciiTheme="minorEastAsia" w:hAnsiTheme="minorEastAsia" w:cstheme="minorEastAsia" w:hint="eastAsia"/>
          <w:color w:val="171717" w:themeColor="background2" w:themeShade="1A"/>
          <w:szCs w:val="21"/>
        </w:rPr>
        <w:t>30-50s        B、10-20s           C、20-30s           D、60-75s</w:t>
      </w:r>
    </w:p>
    <w:p w:rsidR="00CC79BF" w:rsidRDefault="00541511"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w:t>
      </w:r>
      <w:r w:rsidR="00315027">
        <w:rPr>
          <w:rFonts w:asciiTheme="minorEastAsia" w:hAnsiTheme="minorEastAsia" w:cstheme="minorEastAsia" w:hint="eastAsia"/>
          <w:color w:val="171717" w:themeColor="background2" w:themeShade="1A"/>
          <w:szCs w:val="21"/>
        </w:rPr>
        <w:t>7</w:t>
      </w:r>
      <w:r>
        <w:rPr>
          <w:rFonts w:asciiTheme="minorEastAsia" w:hAnsiTheme="minorEastAsia" w:cstheme="minorEastAsia" w:hint="eastAsia"/>
          <w:color w:val="171717" w:themeColor="background2" w:themeShade="1A"/>
          <w:szCs w:val="21"/>
        </w:rPr>
        <w:t>7</w:t>
      </w:r>
      <w:r w:rsidR="00CC79BF">
        <w:rPr>
          <w:rFonts w:asciiTheme="minorEastAsia" w:hAnsiTheme="minorEastAsia" w:cstheme="minorEastAsia" w:hint="eastAsia"/>
          <w:color w:val="171717" w:themeColor="background2" w:themeShade="1A"/>
          <w:szCs w:val="21"/>
        </w:rPr>
        <w:t>.茶点大致可以分为干果类、鲜果类、糖果类、西点类、（  C）类五大类</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lastRenderedPageBreak/>
        <w:t xml:space="preserve">A糕点类       B传统小吃类      </w:t>
      </w:r>
      <w:r w:rsidRPr="00D17820">
        <w:rPr>
          <w:rFonts w:asciiTheme="minorEastAsia" w:hAnsiTheme="minorEastAsia" w:cstheme="minorEastAsia" w:hint="eastAsia"/>
          <w:color w:val="171717" w:themeColor="background2" w:themeShade="1A"/>
          <w:szCs w:val="21"/>
        </w:rPr>
        <w:t xml:space="preserve"> C中</w:t>
      </w:r>
      <w:r>
        <w:rPr>
          <w:rFonts w:asciiTheme="minorEastAsia" w:hAnsiTheme="minorEastAsia" w:cstheme="minorEastAsia" w:hint="eastAsia"/>
          <w:color w:val="171717" w:themeColor="background2" w:themeShade="1A"/>
          <w:szCs w:val="21"/>
        </w:rPr>
        <w:t>式点心类       D咸点心类</w:t>
      </w:r>
    </w:p>
    <w:p w:rsidR="00CC79BF" w:rsidRDefault="00541511"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w:t>
      </w:r>
      <w:r w:rsidR="00315027">
        <w:rPr>
          <w:rFonts w:asciiTheme="minorEastAsia" w:hAnsiTheme="minorEastAsia" w:cstheme="minorEastAsia" w:hint="eastAsia"/>
          <w:color w:val="171717" w:themeColor="background2" w:themeShade="1A"/>
          <w:szCs w:val="21"/>
        </w:rPr>
        <w:t>7</w:t>
      </w:r>
      <w:r>
        <w:rPr>
          <w:rFonts w:asciiTheme="minorEastAsia" w:hAnsiTheme="minorEastAsia" w:cstheme="minorEastAsia" w:hint="eastAsia"/>
          <w:color w:val="171717" w:themeColor="background2" w:themeShade="1A"/>
          <w:szCs w:val="21"/>
        </w:rPr>
        <w:t>8</w:t>
      </w:r>
      <w:r w:rsidR="00CC79BF">
        <w:rPr>
          <w:rFonts w:asciiTheme="minorEastAsia" w:hAnsiTheme="minorEastAsia" w:cstheme="minorEastAsia" w:hint="eastAsia"/>
          <w:color w:val="171717" w:themeColor="background2" w:themeShade="1A"/>
          <w:szCs w:val="21"/>
        </w:rPr>
        <w:t>.冲泡茶叶和品饮茶汤是茶艺形式的重要表现部分，称为“行茶程序”，共分为三个阶段：(　　)。</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A、备器阶段、冲泡阶段、奉茶阶段         </w:t>
      </w:r>
      <w:r w:rsidRPr="00D17820">
        <w:rPr>
          <w:rFonts w:asciiTheme="minorEastAsia" w:hAnsiTheme="minorEastAsia" w:cstheme="minorEastAsia" w:hint="eastAsia"/>
          <w:color w:val="171717" w:themeColor="background2" w:themeShade="1A"/>
          <w:szCs w:val="21"/>
        </w:rPr>
        <w:t>B</w:t>
      </w:r>
      <w:r>
        <w:rPr>
          <w:rFonts w:asciiTheme="minorEastAsia" w:hAnsiTheme="minorEastAsia" w:cstheme="minorEastAsia" w:hint="eastAsia"/>
          <w:color w:val="171717" w:themeColor="background2" w:themeShade="1A"/>
          <w:szCs w:val="21"/>
        </w:rPr>
        <w:t>、准备阶段、操作阶段、完成阶段</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C、迎宾阶段、茶艺演示阶段、送客阶段     D、备茶阶段、泡茶阶段、奉茶阶段</w:t>
      </w:r>
    </w:p>
    <w:p w:rsidR="00CC79BF" w:rsidRDefault="00541511"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w:t>
      </w:r>
      <w:r w:rsidR="00315027">
        <w:rPr>
          <w:rFonts w:asciiTheme="minorEastAsia" w:hAnsiTheme="minorEastAsia" w:cstheme="minorEastAsia" w:hint="eastAsia"/>
          <w:color w:val="171717" w:themeColor="background2" w:themeShade="1A"/>
          <w:szCs w:val="21"/>
        </w:rPr>
        <w:t>7</w:t>
      </w:r>
      <w:r>
        <w:rPr>
          <w:rFonts w:asciiTheme="minorEastAsia" w:hAnsiTheme="minorEastAsia" w:cstheme="minorEastAsia" w:hint="eastAsia"/>
          <w:color w:val="171717" w:themeColor="background2" w:themeShade="1A"/>
          <w:szCs w:val="21"/>
        </w:rPr>
        <w:t>9</w:t>
      </w:r>
      <w:r w:rsidR="00CC79BF">
        <w:rPr>
          <w:rFonts w:asciiTheme="minorEastAsia" w:hAnsiTheme="minorEastAsia" w:cstheme="minorEastAsia" w:hint="eastAsia"/>
          <w:color w:val="171717" w:themeColor="background2" w:themeShade="1A"/>
          <w:szCs w:val="21"/>
        </w:rPr>
        <w:t>.饮浓茶茶叶中的( C )含量很高，对人体刺激过于强烈。</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A、茶多酚、维生素 B、氨基酸、咖啡碱</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C、茶多酚、咖啡碱 D、氨基酸、叶绿素</w:t>
      </w:r>
    </w:p>
    <w:p w:rsidR="00CC79BF" w:rsidRDefault="00315027"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18</w:t>
      </w:r>
      <w:r w:rsidR="00541511">
        <w:rPr>
          <w:rFonts w:asciiTheme="minorEastAsia" w:hAnsiTheme="minorEastAsia" w:cstheme="minorEastAsia" w:hint="eastAsia"/>
          <w:color w:val="171717" w:themeColor="background2" w:themeShade="1A"/>
          <w:szCs w:val="21"/>
        </w:rPr>
        <w:t>0</w:t>
      </w:r>
      <w:r w:rsidR="00CC79BF">
        <w:rPr>
          <w:rFonts w:asciiTheme="minorEastAsia" w:hAnsiTheme="minorEastAsia" w:cstheme="minorEastAsia" w:hint="eastAsia"/>
          <w:color w:val="171717" w:themeColor="background2" w:themeShade="1A"/>
          <w:szCs w:val="21"/>
        </w:rPr>
        <w:t>.下列（ ）标准是与茶叶关系密切的国家强制性标准。</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A、FDBT/NY32.18《乌龙茶成品茶》 </w:t>
      </w:r>
    </w:p>
    <w:p w:rsidR="00CC79BF" w:rsidRDefault="00CC79BF"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B、</w:t>
      </w:r>
      <w:r>
        <w:rPr>
          <w:rFonts w:asciiTheme="minorEastAsia" w:hAnsiTheme="minorEastAsia" w:cstheme="minorEastAsia" w:hint="eastAsia"/>
          <w:color w:val="171717" w:themeColor="background2" w:themeShade="1A"/>
          <w:szCs w:val="21"/>
        </w:rPr>
        <w:t>GB5749-85《生活用水卫生标准》</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C、GB9697－88《茶叶卫生标准》</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D、GB7718－94《食品标签通用标准》</w:t>
      </w:r>
    </w:p>
    <w:p w:rsidR="00CC79BF" w:rsidRDefault="00315027"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18</w:t>
      </w:r>
      <w:r w:rsidR="00541511">
        <w:rPr>
          <w:rFonts w:asciiTheme="minorEastAsia" w:hAnsiTheme="minorEastAsia" w:cstheme="minorEastAsia" w:hint="eastAsia"/>
          <w:color w:val="171717" w:themeColor="background2" w:themeShade="1A"/>
          <w:szCs w:val="21"/>
        </w:rPr>
        <w:t>1.</w:t>
      </w:r>
      <w:r w:rsidR="00CC79BF">
        <w:rPr>
          <w:rFonts w:asciiTheme="minorEastAsia" w:hAnsiTheme="minorEastAsia" w:cstheme="minorEastAsia" w:hint="eastAsia"/>
          <w:color w:val="171717" w:themeColor="background2" w:themeShade="1A"/>
          <w:szCs w:val="21"/>
        </w:rPr>
        <w:t>毛茶标准样是（  ）的质量标准。</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茶叶产品     B、产品检验   C、交接验收    </w:t>
      </w:r>
      <w:r w:rsidRPr="00D17820">
        <w:rPr>
          <w:rFonts w:asciiTheme="minorEastAsia" w:hAnsiTheme="minorEastAsia" w:cstheme="minorEastAsia" w:hint="eastAsia"/>
          <w:color w:val="171717" w:themeColor="background2" w:themeShade="1A"/>
          <w:szCs w:val="21"/>
        </w:rPr>
        <w:t xml:space="preserve"> D</w:t>
      </w:r>
      <w:r>
        <w:rPr>
          <w:rFonts w:asciiTheme="minorEastAsia" w:hAnsiTheme="minorEastAsia" w:cstheme="minorEastAsia" w:hint="eastAsia"/>
          <w:color w:val="171717" w:themeColor="background2" w:themeShade="1A"/>
          <w:szCs w:val="21"/>
        </w:rPr>
        <w:t>、收购毛茶</w:t>
      </w:r>
    </w:p>
    <w:p w:rsidR="00CC79BF" w:rsidRDefault="00315027"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18</w:t>
      </w:r>
      <w:r w:rsidR="00541511">
        <w:rPr>
          <w:rFonts w:asciiTheme="minorEastAsia" w:hAnsiTheme="minorEastAsia" w:cstheme="minorEastAsia" w:hint="eastAsia"/>
          <w:color w:val="171717" w:themeColor="background2" w:themeShade="1A"/>
          <w:szCs w:val="21"/>
        </w:rPr>
        <w:t>2.</w:t>
      </w:r>
      <w:r w:rsidR="00CC79BF">
        <w:rPr>
          <w:rFonts w:asciiTheme="minorEastAsia" w:hAnsiTheme="minorEastAsia" w:cstheme="minorEastAsia" w:hint="eastAsia"/>
          <w:color w:val="171717" w:themeColor="background2" w:themeShade="1A"/>
          <w:szCs w:val="21"/>
        </w:rPr>
        <w:t>日本人和韩国人讲究饮茶，注重饮茶礼法，茶艺师为其服务时应注意（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A、茶水比例         B、用水选择      </w:t>
      </w:r>
      <w:r w:rsidRPr="00D17820">
        <w:rPr>
          <w:rFonts w:asciiTheme="minorEastAsia" w:hAnsiTheme="minorEastAsia" w:cstheme="minorEastAsia" w:hint="eastAsia"/>
          <w:color w:val="171717" w:themeColor="background2" w:themeShade="1A"/>
          <w:szCs w:val="21"/>
        </w:rPr>
        <w:t>C</w:t>
      </w:r>
      <w:r>
        <w:rPr>
          <w:rFonts w:asciiTheme="minorEastAsia" w:hAnsiTheme="minorEastAsia" w:cstheme="minorEastAsia" w:hint="eastAsia"/>
          <w:color w:val="171717" w:themeColor="background2" w:themeShade="1A"/>
          <w:szCs w:val="21"/>
        </w:rPr>
        <w:t>、泡茶规范           D、茶叶用量</w:t>
      </w:r>
    </w:p>
    <w:p w:rsidR="00CC79BF" w:rsidRDefault="00315027"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18</w:t>
      </w:r>
      <w:r w:rsidR="00541511">
        <w:rPr>
          <w:rFonts w:asciiTheme="minorEastAsia" w:hAnsiTheme="minorEastAsia" w:cstheme="minorEastAsia" w:hint="eastAsia"/>
          <w:color w:val="171717" w:themeColor="background2" w:themeShade="1A"/>
          <w:szCs w:val="21"/>
        </w:rPr>
        <w:t>3.</w:t>
      </w:r>
      <w:r w:rsidR="00CC79BF">
        <w:rPr>
          <w:rFonts w:asciiTheme="minorEastAsia" w:hAnsiTheme="minorEastAsia" w:cstheme="minorEastAsia" w:hint="eastAsia"/>
          <w:color w:val="171717" w:themeColor="background2" w:themeShade="1A"/>
          <w:szCs w:val="21"/>
        </w:rPr>
        <w:t>接待印度、尼泊尔宾客时，茶艺师应施（ ）礼。</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A、握手礼         B、鞠躬礼    C、注目礼      </w:t>
      </w:r>
      <w:r w:rsidRPr="00D17820">
        <w:rPr>
          <w:rFonts w:asciiTheme="minorEastAsia" w:hAnsiTheme="minorEastAsia" w:cstheme="minorEastAsia" w:hint="eastAsia"/>
          <w:color w:val="171717" w:themeColor="background2" w:themeShade="1A"/>
          <w:szCs w:val="21"/>
        </w:rPr>
        <w:t>D</w:t>
      </w:r>
      <w:r>
        <w:rPr>
          <w:rFonts w:asciiTheme="minorEastAsia" w:hAnsiTheme="minorEastAsia" w:cstheme="minorEastAsia" w:hint="eastAsia"/>
          <w:color w:val="171717" w:themeColor="background2" w:themeShade="1A"/>
          <w:szCs w:val="21"/>
        </w:rPr>
        <w:t>、合十礼</w:t>
      </w:r>
    </w:p>
    <w:p w:rsidR="00CC79BF" w:rsidRDefault="00315027"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18</w:t>
      </w:r>
      <w:r w:rsidR="00541511">
        <w:rPr>
          <w:rFonts w:asciiTheme="minorEastAsia" w:hAnsiTheme="minorEastAsia" w:cstheme="minorEastAsia" w:hint="eastAsia"/>
          <w:color w:val="171717" w:themeColor="background2" w:themeShade="1A"/>
          <w:szCs w:val="21"/>
        </w:rPr>
        <w:t>4.</w:t>
      </w:r>
      <w:r w:rsidR="00CC79BF">
        <w:rPr>
          <w:rFonts w:asciiTheme="minorEastAsia" w:hAnsiTheme="minorEastAsia" w:cstheme="minorEastAsia" w:hint="eastAsia"/>
          <w:color w:val="171717" w:themeColor="background2" w:themeShade="1A"/>
          <w:szCs w:val="21"/>
        </w:rPr>
        <w:t>接待印度宾客、敬茶时应用（ ）提供服务。</w:t>
      </w:r>
    </w:p>
    <w:p w:rsidR="00CC79BF" w:rsidRDefault="00CC79BF"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w:t>
      </w:r>
      <w:r>
        <w:rPr>
          <w:rFonts w:asciiTheme="minorEastAsia" w:hAnsiTheme="minorEastAsia" w:cstheme="minorEastAsia" w:hint="eastAsia"/>
          <w:color w:val="171717" w:themeColor="background2" w:themeShade="1A"/>
          <w:szCs w:val="21"/>
        </w:rPr>
        <w:t>、右手         B、左手    C、单手      D、双手</w:t>
      </w:r>
    </w:p>
    <w:p w:rsidR="00CC79BF" w:rsidRDefault="00315027"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18</w:t>
      </w:r>
      <w:r w:rsidR="00541511">
        <w:rPr>
          <w:rFonts w:asciiTheme="minorEastAsia" w:hAnsiTheme="minorEastAsia" w:cstheme="minorEastAsia" w:hint="eastAsia"/>
          <w:color w:val="171717" w:themeColor="background2" w:themeShade="1A"/>
          <w:szCs w:val="21"/>
        </w:rPr>
        <w:t>5</w:t>
      </w:r>
      <w:r w:rsidR="00CC79BF">
        <w:rPr>
          <w:rFonts w:asciiTheme="minorEastAsia" w:hAnsiTheme="minorEastAsia" w:cstheme="minorEastAsia" w:hint="eastAsia"/>
          <w:color w:val="171717" w:themeColor="background2" w:themeShade="1A"/>
          <w:szCs w:val="21"/>
        </w:rPr>
        <w:t>.根据俄罗斯人对茶饮爱好的特点，茶艺师在服务中可向他们推荐一些(　　)茶点。</w:t>
      </w:r>
    </w:p>
    <w:p w:rsidR="00CC79BF" w:rsidRDefault="00CC79BF"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w:t>
      </w:r>
      <w:r>
        <w:rPr>
          <w:rFonts w:asciiTheme="minorEastAsia" w:hAnsiTheme="minorEastAsia" w:cstheme="minorEastAsia" w:hint="eastAsia"/>
          <w:color w:val="171717" w:themeColor="background2" w:themeShade="1A"/>
          <w:szCs w:val="21"/>
        </w:rPr>
        <w:t>花生酪    B、牛肉干     C、咸橄榄       D、萝卜干</w:t>
      </w:r>
    </w:p>
    <w:p w:rsidR="00CC79BF" w:rsidRDefault="00315027"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18</w:t>
      </w:r>
      <w:r w:rsidR="00541511">
        <w:rPr>
          <w:rFonts w:asciiTheme="minorEastAsia" w:hAnsiTheme="minorEastAsia" w:cstheme="minorEastAsia" w:hint="eastAsia"/>
          <w:color w:val="171717" w:themeColor="background2" w:themeShade="1A"/>
          <w:szCs w:val="21"/>
        </w:rPr>
        <w:t>6.</w:t>
      </w:r>
      <w:r w:rsidR="00CC79BF">
        <w:rPr>
          <w:rFonts w:asciiTheme="minorEastAsia" w:hAnsiTheme="minorEastAsia" w:cstheme="minorEastAsia" w:hint="eastAsia"/>
          <w:color w:val="171717" w:themeColor="background2" w:themeShade="1A"/>
          <w:szCs w:val="21"/>
        </w:rPr>
        <w:t>为壮族宾客服务时，要注意斟茶（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A、要斟满  B、只斟浅浅一点    </w:t>
      </w:r>
      <w:r w:rsidRPr="00D17820">
        <w:rPr>
          <w:rFonts w:asciiTheme="minorEastAsia" w:hAnsiTheme="minorEastAsia" w:cstheme="minorEastAsia" w:hint="eastAsia"/>
          <w:color w:val="171717" w:themeColor="background2" w:themeShade="1A"/>
          <w:szCs w:val="21"/>
        </w:rPr>
        <w:t>C</w:t>
      </w:r>
      <w:r>
        <w:rPr>
          <w:rFonts w:asciiTheme="minorEastAsia" w:hAnsiTheme="minorEastAsia" w:cstheme="minorEastAsia" w:hint="eastAsia"/>
          <w:color w:val="171717" w:themeColor="background2" w:themeShade="1A"/>
          <w:szCs w:val="21"/>
        </w:rPr>
        <w:t>、不宜过满   D、要与杯口平齐</w:t>
      </w:r>
    </w:p>
    <w:p w:rsidR="00CC79BF" w:rsidRDefault="00315027"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18</w:t>
      </w:r>
      <w:r w:rsidR="00541511">
        <w:rPr>
          <w:rFonts w:asciiTheme="minorEastAsia" w:hAnsiTheme="minorEastAsia" w:cstheme="minorEastAsia" w:hint="eastAsia"/>
          <w:color w:val="171717" w:themeColor="background2" w:themeShade="1A"/>
          <w:szCs w:val="21"/>
        </w:rPr>
        <w:t>7.</w:t>
      </w:r>
      <w:r w:rsidR="00CC79BF">
        <w:rPr>
          <w:rFonts w:asciiTheme="minorEastAsia" w:hAnsiTheme="minorEastAsia" w:cstheme="minorEastAsia" w:hint="eastAsia"/>
          <w:color w:val="171717" w:themeColor="background2" w:themeShade="1A"/>
          <w:szCs w:val="21"/>
        </w:rPr>
        <w:t>乌龙茶类中（   ）叶底不显绿叶红镶边。</w:t>
      </w:r>
    </w:p>
    <w:p w:rsidR="00CC79BF" w:rsidRDefault="00CC79BF"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 A</w:t>
      </w:r>
      <w:r>
        <w:rPr>
          <w:rFonts w:asciiTheme="minorEastAsia" w:hAnsiTheme="minorEastAsia" w:cstheme="minorEastAsia" w:hint="eastAsia"/>
          <w:color w:val="171717" w:themeColor="background2" w:themeShade="1A"/>
          <w:szCs w:val="21"/>
        </w:rPr>
        <w:t>、白毫乌龙  B、武夷水仙   C、安溪铁观音   D、凤凰水仙</w:t>
      </w:r>
    </w:p>
    <w:p w:rsidR="00CC79BF" w:rsidRDefault="00315027"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18</w:t>
      </w:r>
      <w:r w:rsidR="00541511">
        <w:rPr>
          <w:rFonts w:asciiTheme="minorEastAsia" w:hAnsiTheme="minorEastAsia" w:cstheme="minorEastAsia" w:hint="eastAsia"/>
          <w:color w:val="171717" w:themeColor="background2" w:themeShade="1A"/>
          <w:szCs w:val="21"/>
        </w:rPr>
        <w:t>8</w:t>
      </w:r>
      <w:r w:rsidR="00CC79BF">
        <w:rPr>
          <w:rFonts w:asciiTheme="minorEastAsia" w:hAnsiTheme="minorEastAsia" w:cstheme="minorEastAsia" w:hint="eastAsia"/>
          <w:color w:val="171717" w:themeColor="background2" w:themeShade="1A"/>
          <w:szCs w:val="21"/>
        </w:rPr>
        <w:t>.红茶按加工工艺分为(　　)三大类。</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w:t>
      </w:r>
      <w:r w:rsidRPr="00D17820">
        <w:rPr>
          <w:rFonts w:asciiTheme="minorEastAsia" w:hAnsiTheme="minorEastAsia" w:cstheme="minorEastAsia" w:hint="eastAsia"/>
          <w:color w:val="171717" w:themeColor="background2" w:themeShade="1A"/>
          <w:szCs w:val="21"/>
        </w:rPr>
        <w:t>A</w:t>
      </w:r>
      <w:r>
        <w:rPr>
          <w:rFonts w:asciiTheme="minorEastAsia" w:hAnsiTheme="minorEastAsia" w:cstheme="minorEastAsia" w:hint="eastAsia"/>
          <w:color w:val="171717" w:themeColor="background2" w:themeShade="1A"/>
          <w:szCs w:val="21"/>
        </w:rPr>
        <w:t>、工夫红茶、小种红茶和红碎茶    B、 滇红、宁红、宜红工夫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C、川红、闽红、湖红工夫            D、政和、坦洋、白琳工夫</w:t>
      </w:r>
    </w:p>
    <w:p w:rsidR="00CC79BF" w:rsidRDefault="00315027"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18</w:t>
      </w:r>
      <w:r w:rsidR="00541511">
        <w:rPr>
          <w:rFonts w:asciiTheme="minorEastAsia" w:hAnsiTheme="minorEastAsia" w:cstheme="minorEastAsia" w:hint="eastAsia"/>
          <w:color w:val="171717" w:themeColor="background2" w:themeShade="1A"/>
          <w:szCs w:val="21"/>
        </w:rPr>
        <w:t>9.</w:t>
      </w:r>
      <w:r w:rsidR="00CC79BF">
        <w:rPr>
          <w:rFonts w:asciiTheme="minorEastAsia" w:hAnsiTheme="minorEastAsia" w:cstheme="minorEastAsia" w:hint="eastAsia"/>
          <w:color w:val="171717" w:themeColor="background2" w:themeShade="1A"/>
          <w:szCs w:val="21"/>
        </w:rPr>
        <w:t>黄茶按鲜叶老嫩不同，分为( )三大类。</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(A)蒙顶茶、黄大茶、太平猴魁 (B)信阳毛尖、黄大茶、洞庭茶</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(C)黄金桂、黄小茶、都匀毛尖 (</w:t>
      </w:r>
      <w:r w:rsidRPr="00D17820">
        <w:rPr>
          <w:rFonts w:asciiTheme="minorEastAsia" w:hAnsiTheme="minorEastAsia" w:cstheme="minorEastAsia" w:hint="eastAsia"/>
          <w:color w:val="171717" w:themeColor="background2" w:themeShade="1A"/>
          <w:szCs w:val="21"/>
        </w:rPr>
        <w:t>D)</w:t>
      </w:r>
      <w:r>
        <w:rPr>
          <w:rFonts w:asciiTheme="minorEastAsia" w:hAnsiTheme="minorEastAsia" w:cstheme="minorEastAsia" w:hint="eastAsia"/>
          <w:color w:val="171717" w:themeColor="background2" w:themeShade="1A"/>
          <w:szCs w:val="21"/>
        </w:rPr>
        <w:t>黄芽茶、黄小茶、黄大茶</w:t>
      </w:r>
    </w:p>
    <w:p w:rsidR="00CC79BF" w:rsidRDefault="00315027"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19</w:t>
      </w:r>
      <w:r w:rsidR="00541511">
        <w:rPr>
          <w:rFonts w:asciiTheme="minorEastAsia" w:hAnsiTheme="minorEastAsia" w:cstheme="minorEastAsia" w:hint="eastAsia"/>
          <w:color w:val="171717" w:themeColor="background2" w:themeShade="1A"/>
          <w:szCs w:val="21"/>
        </w:rPr>
        <w:t>0.</w:t>
      </w:r>
      <w:r w:rsidR="00CC79BF">
        <w:rPr>
          <w:rFonts w:asciiTheme="minorEastAsia" w:hAnsiTheme="minorEastAsia" w:cstheme="minorEastAsia" w:hint="eastAsia"/>
          <w:color w:val="171717" w:themeColor="background2" w:themeShade="1A"/>
          <w:szCs w:val="21"/>
        </w:rPr>
        <w:t>黑茶按加工法和形状不同分为（ ）两大类。</w:t>
      </w:r>
    </w:p>
    <w:p w:rsidR="00CC79BF" w:rsidRDefault="00CC79BF"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 A、</w:t>
      </w:r>
      <w:r>
        <w:rPr>
          <w:rFonts w:asciiTheme="minorEastAsia" w:hAnsiTheme="minorEastAsia" w:cstheme="minorEastAsia" w:hint="eastAsia"/>
          <w:color w:val="171717" w:themeColor="background2" w:themeShade="1A"/>
          <w:szCs w:val="21"/>
        </w:rPr>
        <w:t>散装和压制    B、条形和片型  C、块状和末状  D、细碎和长条</w:t>
      </w:r>
    </w:p>
    <w:p w:rsidR="00CC79BF" w:rsidRDefault="00315027"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19</w:t>
      </w:r>
      <w:r w:rsidR="00541511">
        <w:rPr>
          <w:rFonts w:asciiTheme="minorEastAsia" w:hAnsiTheme="minorEastAsia" w:cstheme="minorEastAsia" w:hint="eastAsia"/>
          <w:color w:val="171717" w:themeColor="background2" w:themeShade="1A"/>
          <w:szCs w:val="21"/>
        </w:rPr>
        <w:t>1</w:t>
      </w:r>
      <w:r w:rsidR="00CC79BF">
        <w:rPr>
          <w:rFonts w:asciiTheme="minorEastAsia" w:hAnsiTheme="minorEastAsia" w:cstheme="minorEastAsia" w:hint="eastAsia"/>
          <w:color w:val="171717" w:themeColor="background2" w:themeShade="1A"/>
          <w:szCs w:val="21"/>
        </w:rPr>
        <w:t>.上色不同不属于(　　)的区别。</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A、土陶与釉陶 </w:t>
      </w:r>
      <w:r w:rsidRPr="00D17820">
        <w:rPr>
          <w:rFonts w:asciiTheme="minorEastAsia" w:hAnsiTheme="minorEastAsia" w:cstheme="minorEastAsia" w:hint="eastAsia"/>
          <w:color w:val="171717" w:themeColor="background2" w:themeShade="1A"/>
          <w:szCs w:val="21"/>
        </w:rPr>
        <w:t> B</w:t>
      </w:r>
      <w:r>
        <w:rPr>
          <w:rFonts w:asciiTheme="minorEastAsia" w:hAnsiTheme="minorEastAsia" w:cstheme="minorEastAsia" w:hint="eastAsia"/>
          <w:color w:val="171717" w:themeColor="background2" w:themeShade="1A"/>
          <w:szCs w:val="21"/>
        </w:rPr>
        <w:t>、陶器与瓷器   C、白瓷与青瓷   D、釉陶与紫砂陶</w:t>
      </w:r>
    </w:p>
    <w:p w:rsidR="00CC79BF" w:rsidRDefault="00315027"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19</w:t>
      </w:r>
      <w:r w:rsidR="00541511">
        <w:rPr>
          <w:rFonts w:asciiTheme="minorEastAsia" w:hAnsiTheme="minorEastAsia" w:cstheme="minorEastAsia" w:hint="eastAsia"/>
          <w:color w:val="171717" w:themeColor="background2" w:themeShade="1A"/>
          <w:szCs w:val="21"/>
        </w:rPr>
        <w:t>2.</w:t>
      </w:r>
      <w:r w:rsidR="00CC79BF">
        <w:rPr>
          <w:rFonts w:asciiTheme="minorEastAsia" w:hAnsiTheme="minorEastAsia" w:cstheme="minorEastAsia" w:hint="eastAsia"/>
          <w:color w:val="171717" w:themeColor="background2" w:themeShade="1A"/>
          <w:szCs w:val="21"/>
        </w:rPr>
        <w:t>俗称“茶叶末”的颜色釉瓷特征是（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A、豇豆红釉  </w:t>
      </w:r>
      <w:r w:rsidRPr="00D17820">
        <w:rPr>
          <w:rFonts w:asciiTheme="minorEastAsia" w:hAnsiTheme="minorEastAsia" w:cstheme="minorEastAsia" w:hint="eastAsia"/>
          <w:color w:val="171717" w:themeColor="background2" w:themeShade="1A"/>
          <w:szCs w:val="21"/>
        </w:rPr>
        <w:t>B</w:t>
      </w:r>
      <w:r>
        <w:rPr>
          <w:rFonts w:asciiTheme="minorEastAsia" w:hAnsiTheme="minorEastAsia" w:cstheme="minorEastAsia" w:hint="eastAsia"/>
          <w:color w:val="171717" w:themeColor="background2" w:themeShade="1A"/>
          <w:szCs w:val="21"/>
        </w:rPr>
        <w:t>、黄绿色釉  C、翠青如玉   D、如银似玉</w:t>
      </w:r>
    </w:p>
    <w:p w:rsidR="00CC79BF" w:rsidRDefault="00315027"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19</w:t>
      </w:r>
      <w:r w:rsidR="00541511">
        <w:rPr>
          <w:rFonts w:asciiTheme="minorEastAsia" w:hAnsiTheme="minorEastAsia" w:cstheme="minorEastAsia" w:hint="eastAsia"/>
          <w:color w:val="171717" w:themeColor="background2" w:themeShade="1A"/>
          <w:szCs w:val="21"/>
        </w:rPr>
        <w:t>3.</w:t>
      </w:r>
      <w:r w:rsidR="00CC79BF">
        <w:rPr>
          <w:rFonts w:asciiTheme="minorEastAsia" w:hAnsiTheme="minorEastAsia" w:cstheme="minorEastAsia" w:hint="eastAsia"/>
          <w:color w:val="171717" w:themeColor="background2" w:themeShade="1A"/>
          <w:szCs w:val="21"/>
        </w:rPr>
        <w:t>在秦汉时代出现了(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w:t>
      </w:r>
      <w:r w:rsidRPr="00D17820">
        <w:rPr>
          <w:rFonts w:asciiTheme="minorEastAsia" w:hAnsiTheme="minorEastAsia" w:cstheme="minorEastAsia" w:hint="eastAsia"/>
          <w:color w:val="171717" w:themeColor="background2" w:themeShade="1A"/>
          <w:szCs w:val="21"/>
        </w:rPr>
        <w:t>A</w:t>
      </w:r>
      <w:r>
        <w:rPr>
          <w:rFonts w:asciiTheme="minorEastAsia" w:hAnsiTheme="minorEastAsia" w:cstheme="minorEastAsia" w:hint="eastAsia"/>
          <w:color w:val="171717" w:themeColor="background2" w:themeShade="1A"/>
          <w:szCs w:val="21"/>
        </w:rPr>
        <w:t>、焚香    B、烧纸         C、祭祀      D、拜神</w:t>
      </w:r>
    </w:p>
    <w:p w:rsidR="008D7F40"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194.（  ）多数人爱饮加糖和奶的红茶，也酷爱冰茶。</w:t>
      </w:r>
    </w:p>
    <w:p w:rsidR="008D7F40"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A、韩国人        B、埃及人     </w:t>
      </w:r>
      <w:r w:rsidRPr="00D17820">
        <w:rPr>
          <w:rFonts w:asciiTheme="minorEastAsia" w:hAnsiTheme="minorEastAsia" w:cstheme="minorEastAsia" w:hint="eastAsia"/>
          <w:color w:val="171717" w:themeColor="background2" w:themeShade="1A"/>
          <w:szCs w:val="21"/>
        </w:rPr>
        <w:t xml:space="preserve"> C</w:t>
      </w:r>
      <w:r>
        <w:rPr>
          <w:rFonts w:asciiTheme="minorEastAsia" w:hAnsiTheme="minorEastAsia" w:cstheme="minorEastAsia" w:hint="eastAsia"/>
          <w:color w:val="171717" w:themeColor="background2" w:themeShade="1A"/>
          <w:szCs w:val="21"/>
        </w:rPr>
        <w:t>、美国人       D、德国人</w:t>
      </w:r>
    </w:p>
    <w:p w:rsidR="008D7F40"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195.巴基斯坦人饮茶普遍爱好(　　)而西北部流行饮(　　)。</w:t>
      </w:r>
    </w:p>
    <w:p w:rsidR="008D7F40"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lastRenderedPageBreak/>
        <w:t>  A、牛奶绿茶、柠檬红茶             B、冰茶、薄荷绿茶</w:t>
      </w:r>
    </w:p>
    <w:p w:rsidR="008D7F40"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C、甜味绿茶、牛奶红茶             </w:t>
      </w:r>
      <w:r w:rsidRPr="00D17820">
        <w:rPr>
          <w:rFonts w:asciiTheme="minorEastAsia" w:hAnsiTheme="minorEastAsia" w:cstheme="minorEastAsia" w:hint="eastAsia"/>
          <w:color w:val="171717" w:themeColor="background2" w:themeShade="1A"/>
          <w:szCs w:val="21"/>
        </w:rPr>
        <w:t xml:space="preserve"> D</w:t>
      </w:r>
      <w:r>
        <w:rPr>
          <w:rFonts w:asciiTheme="minorEastAsia" w:hAnsiTheme="minorEastAsia" w:cstheme="minorEastAsia" w:hint="eastAsia"/>
          <w:color w:val="171717" w:themeColor="background2" w:themeShade="1A"/>
          <w:szCs w:val="21"/>
        </w:rPr>
        <w:t>、牛奶红茶、甜绿茶</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w:t>
      </w:r>
      <w:r w:rsidR="008D7F40">
        <w:rPr>
          <w:rFonts w:asciiTheme="minorEastAsia" w:hAnsiTheme="minorEastAsia" w:cstheme="minorEastAsia" w:hint="eastAsia"/>
          <w:color w:val="171717" w:themeColor="background2" w:themeShade="1A"/>
          <w:szCs w:val="21"/>
        </w:rPr>
        <w:t>96</w:t>
      </w:r>
      <w:r>
        <w:rPr>
          <w:rFonts w:asciiTheme="minorEastAsia" w:hAnsiTheme="minorEastAsia" w:cstheme="minorEastAsia" w:hint="eastAsia"/>
          <w:color w:val="171717" w:themeColor="background2" w:themeShade="1A"/>
          <w:szCs w:val="21"/>
        </w:rPr>
        <w:t>. 下列选项中，(　　)不符合茶室插花的一般要求。</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A、以鉴赏为主，摆设位置应较低       B、用平实技法，进行自由型插花</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C、花取素色半开，枝叶取单支为好     D、一花一叶过于单调，花枝繁茂为佳</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w:t>
      </w:r>
      <w:r w:rsidR="008D7F40">
        <w:rPr>
          <w:rFonts w:asciiTheme="minorEastAsia" w:hAnsiTheme="minorEastAsia" w:cstheme="minorEastAsia" w:hint="eastAsia"/>
          <w:color w:val="171717" w:themeColor="background2" w:themeShade="1A"/>
          <w:szCs w:val="21"/>
        </w:rPr>
        <w:t>97</w:t>
      </w:r>
      <w:r>
        <w:rPr>
          <w:rFonts w:asciiTheme="minorEastAsia" w:hAnsiTheme="minorEastAsia" w:cstheme="minorEastAsia" w:hint="eastAsia"/>
          <w:color w:val="171717" w:themeColor="background2" w:themeShade="1A"/>
          <w:szCs w:val="21"/>
        </w:rPr>
        <w:t>. 品茗赏花插的花称为(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A、池花      B、院花        C、斋花        D、茶花</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w:t>
      </w:r>
      <w:r w:rsidR="008D7F40">
        <w:rPr>
          <w:rFonts w:asciiTheme="minorEastAsia" w:hAnsiTheme="minorEastAsia" w:cstheme="minorEastAsia" w:hint="eastAsia"/>
          <w:color w:val="171717" w:themeColor="background2" w:themeShade="1A"/>
          <w:szCs w:val="21"/>
        </w:rPr>
        <w:t>98</w:t>
      </w:r>
      <w:r>
        <w:rPr>
          <w:rFonts w:asciiTheme="minorEastAsia" w:hAnsiTheme="minorEastAsia" w:cstheme="minorEastAsia" w:hint="eastAsia"/>
          <w:color w:val="171717" w:themeColor="background2" w:themeShade="1A"/>
          <w:szCs w:val="21"/>
        </w:rPr>
        <w:t>. (　　)是焚香散发香气方式之一。</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A、与煤同烧    B、加油燃烧     C、与柴合烧     D、自然散发</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199.</w:t>
      </w:r>
      <w:r w:rsidR="00CC79BF">
        <w:rPr>
          <w:rFonts w:asciiTheme="minorEastAsia" w:hAnsiTheme="minorEastAsia" w:cstheme="minorEastAsia" w:hint="eastAsia"/>
          <w:color w:val="171717" w:themeColor="background2" w:themeShade="1A"/>
          <w:szCs w:val="21"/>
        </w:rPr>
        <w:t>龙脑是制做（ ）的主要原料。</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A、燃烧香品    B、熏制香品     C、线香     D、盘香</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200</w:t>
      </w:r>
      <w:r w:rsidR="00CC79BF">
        <w:rPr>
          <w:rFonts w:asciiTheme="minorEastAsia" w:hAnsiTheme="minorEastAsia" w:cstheme="minorEastAsia" w:hint="eastAsia"/>
          <w:color w:val="171717" w:themeColor="background2" w:themeShade="1A"/>
          <w:szCs w:val="21"/>
        </w:rPr>
        <w:t>.香油、香花是（ ）的香品。</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A、自然散发   B、燃烧散发     C、熏炙散发     D、烤焙散发</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201</w:t>
      </w:r>
      <w:r w:rsidR="00CC79BF">
        <w:rPr>
          <w:rFonts w:asciiTheme="minorEastAsia" w:hAnsiTheme="minorEastAsia" w:cstheme="minorEastAsia" w:hint="eastAsia"/>
          <w:color w:val="171717" w:themeColor="background2" w:themeShade="1A"/>
          <w:szCs w:val="21"/>
        </w:rPr>
        <w:t>. 香品原料的主要种类有(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A、天然性、植物性、动物性          B、陆生性、动物性、合成性</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C、植物性、动物性、合成性          D、海洋性、植物性、合成性</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202</w:t>
      </w:r>
      <w:r w:rsidR="00CC79BF">
        <w:rPr>
          <w:rFonts w:asciiTheme="minorEastAsia" w:hAnsiTheme="minorEastAsia" w:cstheme="minorEastAsia" w:hint="eastAsia"/>
          <w:color w:val="171717" w:themeColor="background2" w:themeShade="1A"/>
          <w:szCs w:val="21"/>
        </w:rPr>
        <w:t>. 品茗焚香时香品的选择原则是（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A、浓香的茶需配合焚较淡的香品         B、乌龙茶需配合焚较淡的香品</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C、幽香的茶需配合焚较淡的香品         D、浓香的茶需配合焚较淡的香品</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203</w:t>
      </w:r>
      <w:r w:rsidR="00CC79BF">
        <w:rPr>
          <w:rFonts w:asciiTheme="minorEastAsia" w:hAnsiTheme="minorEastAsia" w:cstheme="minorEastAsia" w:hint="eastAsia"/>
          <w:color w:val="171717" w:themeColor="background2" w:themeShade="1A"/>
          <w:szCs w:val="21"/>
        </w:rPr>
        <w:t>.品茗焚香时使用的最佳香具是（  ）</w:t>
      </w:r>
    </w:p>
    <w:p w:rsidR="00CC79BF" w:rsidRDefault="00D17820" w:rsidP="00D17820">
      <w:pPr>
        <w:ind w:firstLineChars="150" w:firstLine="315"/>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A、</w:t>
      </w:r>
      <w:r w:rsidR="00CC79BF">
        <w:rPr>
          <w:rFonts w:asciiTheme="minorEastAsia" w:hAnsiTheme="minorEastAsia" w:cstheme="minorEastAsia" w:hint="eastAsia"/>
          <w:color w:val="171717" w:themeColor="background2" w:themeShade="1A"/>
          <w:szCs w:val="21"/>
        </w:rPr>
        <w:t>篾篓             B、木桶          C、香炉           D、竹筒</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204.</w:t>
      </w:r>
      <w:r w:rsidR="00CC79BF">
        <w:rPr>
          <w:rFonts w:asciiTheme="minorEastAsia" w:hAnsiTheme="minorEastAsia" w:cstheme="minorEastAsia" w:hint="eastAsia"/>
          <w:color w:val="171717" w:themeColor="background2" w:themeShade="1A"/>
          <w:szCs w:val="21"/>
        </w:rPr>
        <w:t>品茗焚香时，香不能紧挨着（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A、茶叶              B、鲜花         C、烧炉             D、茶壶</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205</w:t>
      </w:r>
      <w:r w:rsidR="00CC79BF">
        <w:rPr>
          <w:rFonts w:asciiTheme="minorEastAsia" w:hAnsiTheme="minorEastAsia" w:cstheme="minorEastAsia" w:hint="eastAsia"/>
          <w:color w:val="171717" w:themeColor="background2" w:themeShade="1A"/>
          <w:szCs w:val="21"/>
        </w:rPr>
        <w:t>.明代以后，茶馆(室)的茶挂主要是（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A、书法字轴       B、国画图轴      C、刺绣挂画   D、木刻版画</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206.</w:t>
      </w:r>
      <w:r w:rsidR="00CC79BF">
        <w:rPr>
          <w:rFonts w:asciiTheme="minorEastAsia" w:hAnsiTheme="minorEastAsia" w:cstheme="minorEastAsia" w:hint="eastAsia"/>
          <w:color w:val="171717" w:themeColor="background2" w:themeShade="1A"/>
          <w:szCs w:val="21"/>
        </w:rPr>
        <w:t>（  ）茶艺所用的茶杯为玻璃杯</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A、龙井茶            B、乌龙茶     C、黄大茶   D、普洱茶</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w:t>
      </w:r>
      <w:r w:rsidR="00B532E2">
        <w:rPr>
          <w:rFonts w:asciiTheme="minorEastAsia" w:hAnsiTheme="minorEastAsia" w:cstheme="minorEastAsia" w:hint="eastAsia"/>
          <w:color w:val="171717" w:themeColor="background2" w:themeShade="1A"/>
          <w:szCs w:val="21"/>
        </w:rPr>
        <w:t>07</w:t>
      </w:r>
      <w:r w:rsidR="00CC79BF">
        <w:rPr>
          <w:rFonts w:asciiTheme="minorEastAsia" w:hAnsiTheme="minorEastAsia" w:cstheme="minorEastAsia" w:hint="eastAsia"/>
          <w:color w:val="171717" w:themeColor="background2" w:themeShade="1A"/>
          <w:szCs w:val="21"/>
        </w:rPr>
        <w:t>.龙井茶冲泡中(　　)的作用是预防烫伤茶芽</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A、烫杯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B、温润泡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C、凉汤       D、浸润</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208.</w:t>
      </w:r>
      <w:r w:rsidR="00CC79BF">
        <w:rPr>
          <w:rFonts w:asciiTheme="minorEastAsia" w:hAnsiTheme="minorEastAsia" w:cstheme="minorEastAsia" w:hint="eastAsia"/>
          <w:color w:val="171717" w:themeColor="background2" w:themeShade="1A"/>
          <w:szCs w:val="21"/>
        </w:rPr>
        <w:t>龙井茶艺的(　　)是寓意向嘉宾三致意</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A、金狮三呈祥                          B、祥龙三叩首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C、凤凰三点头                          D、孔雀三清声</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209</w:t>
      </w:r>
      <w:r w:rsidR="00CC79BF">
        <w:rPr>
          <w:rFonts w:asciiTheme="minorEastAsia" w:hAnsiTheme="minorEastAsia" w:cstheme="minorEastAsia" w:hint="eastAsia"/>
          <w:color w:val="171717" w:themeColor="background2" w:themeShade="1A"/>
          <w:szCs w:val="21"/>
        </w:rPr>
        <w:t>.“色绿、形美、香郁、味醇”是(　　)茶的品质特征。</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A、信阳毛尖                             B、君山银针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C、龙井  </w:t>
      </w:r>
      <w:r w:rsidR="00D17820">
        <w:rPr>
          <w:rFonts w:asciiTheme="minorEastAsia" w:hAnsiTheme="minorEastAsia" w:cstheme="minorEastAsia" w:hint="eastAsia"/>
          <w:color w:val="171717" w:themeColor="background2" w:themeShade="1A"/>
          <w:szCs w:val="21"/>
        </w:rPr>
        <w:t>                               </w:t>
      </w:r>
      <w:r>
        <w:rPr>
          <w:rFonts w:asciiTheme="minorEastAsia" w:hAnsiTheme="minorEastAsia" w:cstheme="minorEastAsia" w:hint="eastAsia"/>
          <w:color w:val="171717" w:themeColor="background2" w:themeShade="1A"/>
          <w:szCs w:val="21"/>
        </w:rPr>
        <w:t>D、奇兰</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210</w:t>
      </w:r>
      <w:r w:rsidR="00CC79BF">
        <w:rPr>
          <w:rFonts w:asciiTheme="minorEastAsia" w:hAnsiTheme="minorEastAsia" w:cstheme="minorEastAsia" w:hint="eastAsia"/>
          <w:color w:val="171717" w:themeColor="background2" w:themeShade="1A"/>
          <w:szCs w:val="21"/>
        </w:rPr>
        <w:t>.宁红太子茶艺焚香时使用（   ），是有一定寓意的。</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A、一个香炉                          B、两个香炉</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C、三个香炉                          D、四个香炉</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211.</w:t>
      </w:r>
      <w:r w:rsidR="00CC79BF">
        <w:rPr>
          <w:rFonts w:asciiTheme="minorEastAsia" w:hAnsiTheme="minorEastAsia" w:cstheme="minorEastAsia" w:hint="eastAsia"/>
          <w:color w:val="171717" w:themeColor="background2" w:themeShade="1A"/>
          <w:szCs w:val="21"/>
        </w:rPr>
        <w:t>孔雀开屏是宁红太子茶艺(　　)的摆设形状。</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A、茶杯                                  B、茶具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C、表演台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D、客座位</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212</w:t>
      </w:r>
      <w:r w:rsidR="00CC79BF">
        <w:rPr>
          <w:rFonts w:asciiTheme="minorEastAsia" w:hAnsiTheme="minorEastAsia" w:cstheme="minorEastAsia" w:hint="eastAsia"/>
          <w:color w:val="171717" w:themeColor="background2" w:themeShade="1A"/>
          <w:szCs w:val="21"/>
        </w:rPr>
        <w:t>.玉泉催花是宁红太子茶艺(　　)的雅称</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A、洗器                                 B、献茶  </w:t>
      </w:r>
    </w:p>
    <w:p w:rsidR="00CC79BF" w:rsidRDefault="00D1782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w:t>
      </w:r>
      <w:r w:rsidR="00CC79BF">
        <w:rPr>
          <w:rFonts w:asciiTheme="minorEastAsia" w:hAnsiTheme="minorEastAsia" w:cstheme="minorEastAsia" w:hint="eastAsia"/>
          <w:color w:val="171717" w:themeColor="background2" w:themeShade="1A"/>
          <w:szCs w:val="21"/>
        </w:rPr>
        <w:t>C、烧水                               </w:t>
      </w:r>
      <w:r>
        <w:rPr>
          <w:rFonts w:asciiTheme="minorEastAsia" w:hAnsiTheme="minorEastAsia" w:cstheme="minorEastAsia" w:hint="eastAsia"/>
          <w:color w:val="171717" w:themeColor="background2" w:themeShade="1A"/>
          <w:szCs w:val="21"/>
        </w:rPr>
        <w:t xml:space="preserve">  </w:t>
      </w:r>
      <w:r w:rsidR="00CC79BF">
        <w:rPr>
          <w:rFonts w:asciiTheme="minorEastAsia" w:hAnsiTheme="minorEastAsia" w:cstheme="minorEastAsia" w:hint="eastAsia"/>
          <w:color w:val="171717" w:themeColor="background2" w:themeShade="1A"/>
          <w:szCs w:val="21"/>
        </w:rPr>
        <w:t>D、筛水</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lastRenderedPageBreak/>
        <w:t>213</w:t>
      </w:r>
      <w:r w:rsidR="00CC79BF">
        <w:rPr>
          <w:rFonts w:asciiTheme="minorEastAsia" w:hAnsiTheme="minorEastAsia" w:cstheme="minorEastAsia" w:hint="eastAsia"/>
          <w:color w:val="171717" w:themeColor="background2" w:themeShade="1A"/>
          <w:szCs w:val="21"/>
        </w:rPr>
        <w:t>.宁红太子茶艺第七道将水质、茶质喻为(　　)。</w:t>
      </w:r>
    </w:p>
    <w:p w:rsidR="00CC79BF" w:rsidRDefault="00CC79BF" w:rsidP="00D17820">
      <w:pPr>
        <w:ind w:firstLineChars="50" w:firstLine="105"/>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A、醍醐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B、云腴</w:t>
      </w:r>
    </w:p>
    <w:p w:rsidR="00CC79BF" w:rsidRDefault="00D1782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w:t>
      </w:r>
      <w:r w:rsidR="00CC79BF">
        <w:rPr>
          <w:rFonts w:asciiTheme="minorEastAsia" w:hAnsiTheme="minorEastAsia" w:cstheme="minorEastAsia" w:hint="eastAsia"/>
          <w:color w:val="171717" w:themeColor="background2" w:themeShade="1A"/>
          <w:szCs w:val="21"/>
        </w:rPr>
        <w:t>C、江山                    </w:t>
      </w:r>
      <w:r>
        <w:rPr>
          <w:rFonts w:asciiTheme="minorEastAsia" w:hAnsiTheme="minorEastAsia" w:cstheme="minorEastAsia" w:hint="eastAsia"/>
          <w:color w:val="171717" w:themeColor="background2" w:themeShade="1A"/>
          <w:szCs w:val="21"/>
        </w:rPr>
        <w:t xml:space="preserve"> </w:t>
      </w:r>
      <w:r w:rsidR="00CC79BF">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w:t>
      </w:r>
      <w:r w:rsidR="00CC79BF">
        <w:rPr>
          <w:rFonts w:asciiTheme="minorEastAsia" w:hAnsiTheme="minorEastAsia" w:cstheme="minorEastAsia" w:hint="eastAsia"/>
          <w:color w:val="171717" w:themeColor="background2" w:themeShade="1A"/>
          <w:szCs w:val="21"/>
        </w:rPr>
        <w:t>D、湖海</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214</w:t>
      </w:r>
      <w:r w:rsidR="00CC79BF">
        <w:rPr>
          <w:rFonts w:asciiTheme="minorEastAsia" w:hAnsiTheme="minorEastAsia" w:cstheme="minorEastAsia" w:hint="eastAsia"/>
          <w:color w:val="171717" w:themeColor="background2" w:themeShade="1A"/>
          <w:szCs w:val="21"/>
        </w:rPr>
        <w:t>. (　　)茶艺的程序共为16道</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A、梅花三弄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B、茉莉花茶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C、白族三道茶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D、安溪乌龙茶</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215</w:t>
      </w:r>
      <w:r w:rsidR="00CC79BF">
        <w:rPr>
          <w:rFonts w:asciiTheme="minorEastAsia" w:hAnsiTheme="minorEastAsia" w:cstheme="minorEastAsia" w:hint="eastAsia"/>
          <w:color w:val="171717" w:themeColor="background2" w:themeShade="1A"/>
          <w:szCs w:val="21"/>
        </w:rPr>
        <w:t>.安溪乌龙茶茶艺在(　　)时使用的主茶具是白瓷盖瓯</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A、泡茶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B、喝茶</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C、看汤色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D、评叶底</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21</w:t>
      </w:r>
      <w:r w:rsidR="008D7F40">
        <w:rPr>
          <w:rFonts w:asciiTheme="minorEastAsia" w:hAnsiTheme="minorEastAsia" w:cstheme="minorEastAsia" w:hint="eastAsia"/>
          <w:color w:val="171717" w:themeColor="background2" w:themeShade="1A"/>
          <w:szCs w:val="21"/>
        </w:rPr>
        <w:t>6</w:t>
      </w:r>
      <w:r>
        <w:rPr>
          <w:rFonts w:asciiTheme="minorEastAsia" w:hAnsiTheme="minorEastAsia" w:cstheme="minorEastAsia" w:hint="eastAsia"/>
          <w:color w:val="171717" w:themeColor="background2" w:themeShade="1A"/>
          <w:szCs w:val="21"/>
        </w:rPr>
        <w:t>.小瓷杯是安溪乌龙茶艺(　　)使用的茶具。</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A、泡茶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B、品茶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C、观赏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D、闻香</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217.</w:t>
      </w:r>
      <w:r w:rsidR="00CC79BF">
        <w:rPr>
          <w:rFonts w:asciiTheme="minorEastAsia" w:hAnsiTheme="minorEastAsia" w:cstheme="minorEastAsia" w:hint="eastAsia"/>
          <w:color w:val="171717" w:themeColor="background2" w:themeShade="1A"/>
          <w:szCs w:val="21"/>
        </w:rPr>
        <w:t>安溪乌龙茶艺使用的茶匙、茶斗、茶夹、茶通的制作的原料是（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A、铁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B、木</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C、竹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D、铜</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218.</w:t>
      </w:r>
      <w:r w:rsidR="00CC79BF">
        <w:rPr>
          <w:rFonts w:asciiTheme="minorEastAsia" w:hAnsiTheme="minorEastAsia" w:cstheme="minorEastAsia" w:hint="eastAsia"/>
          <w:color w:val="171717" w:themeColor="background2" w:themeShade="1A"/>
          <w:szCs w:val="21"/>
        </w:rPr>
        <w:t>炉、壶、瓯杯、托盘被称为（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A、文房四宝           B、画室四宝</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C、茶室四宝           D、禅房四宝</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219</w:t>
      </w:r>
      <w:r w:rsidR="00CC79BF">
        <w:rPr>
          <w:rFonts w:asciiTheme="minorEastAsia" w:hAnsiTheme="minorEastAsia" w:cstheme="minorEastAsia" w:hint="eastAsia"/>
          <w:color w:val="171717" w:themeColor="background2" w:themeShade="1A"/>
          <w:szCs w:val="21"/>
        </w:rPr>
        <w:t>.安溪乌龙茶艺一般选择(　　)音乐。</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A、雨打芭蕉                     B、百鸟啁啾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C、平湖秋月                     D、南音名曲</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220</w:t>
      </w:r>
      <w:r w:rsidR="00CC79BF">
        <w:rPr>
          <w:rFonts w:asciiTheme="minorEastAsia" w:hAnsiTheme="minorEastAsia" w:cstheme="minorEastAsia" w:hint="eastAsia"/>
          <w:color w:val="171717" w:themeColor="background2" w:themeShade="1A"/>
          <w:szCs w:val="21"/>
        </w:rPr>
        <w:t>.安溪乌龙茶艺“悬壶高冲”意指(　　)方法</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A、洗杯                          B、烧水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C、斟茶                          D、冲水</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221</w:t>
      </w:r>
      <w:r w:rsidR="00CC79BF">
        <w:rPr>
          <w:rFonts w:asciiTheme="minorEastAsia" w:hAnsiTheme="minorEastAsia" w:cstheme="minorEastAsia" w:hint="eastAsia"/>
          <w:color w:val="171717" w:themeColor="background2" w:themeShade="1A"/>
          <w:szCs w:val="21"/>
        </w:rPr>
        <w:t>.乌龙茶艺“三龙护鼎”指(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A、持杯方法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B、持壶方法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C、扦样方法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D、持夹方法</w:t>
      </w:r>
    </w:p>
    <w:p w:rsidR="00CC79BF" w:rsidRDefault="008D7F4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222</w:t>
      </w:r>
      <w:r w:rsidR="00CC79BF">
        <w:rPr>
          <w:rFonts w:asciiTheme="minorEastAsia" w:hAnsiTheme="minorEastAsia" w:cstheme="minorEastAsia" w:hint="eastAsia"/>
          <w:color w:val="171717" w:themeColor="background2" w:themeShade="1A"/>
          <w:szCs w:val="21"/>
        </w:rPr>
        <w:t>. 安溪乌龙茶艺的(　　)相似于传统程序关公巡城。</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A、点水流香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B、观音出海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C、春风拂面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D、行云流水</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223</w:t>
      </w:r>
      <w:r w:rsidR="00CC79BF">
        <w:rPr>
          <w:rFonts w:asciiTheme="minorEastAsia" w:hAnsiTheme="minorEastAsia" w:cstheme="minorEastAsia" w:hint="eastAsia"/>
          <w:color w:val="171717" w:themeColor="background2" w:themeShade="1A"/>
          <w:szCs w:val="21"/>
        </w:rPr>
        <w:t>.茉莉花茶艺使用的(　　)是三才杯。</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A、审评杯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B、赏茶杯        </w:t>
      </w:r>
    </w:p>
    <w:p w:rsidR="00CC79BF" w:rsidRDefault="00D1782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w:t>
      </w:r>
      <w:r w:rsidR="00CC79BF">
        <w:rPr>
          <w:rFonts w:asciiTheme="minorEastAsia" w:hAnsiTheme="minorEastAsia" w:cstheme="minorEastAsia" w:hint="eastAsia"/>
          <w:color w:val="171717" w:themeColor="background2" w:themeShade="1A"/>
          <w:szCs w:val="21"/>
        </w:rPr>
        <w:t xml:space="preserve">C、闻香杯           </w:t>
      </w:r>
      <w:r>
        <w:rPr>
          <w:rFonts w:asciiTheme="minorEastAsia" w:hAnsiTheme="minorEastAsia" w:cstheme="minorEastAsia" w:hint="eastAsia"/>
          <w:color w:val="171717" w:themeColor="background2" w:themeShade="1A"/>
          <w:szCs w:val="21"/>
        </w:rPr>
        <w:t xml:space="preserve">            </w:t>
      </w:r>
      <w:r w:rsidR="00CC79BF">
        <w:rPr>
          <w:rFonts w:asciiTheme="minorEastAsia" w:hAnsiTheme="minorEastAsia" w:cstheme="minorEastAsia" w:hint="eastAsia"/>
          <w:color w:val="171717" w:themeColor="background2" w:themeShade="1A"/>
          <w:szCs w:val="21"/>
        </w:rPr>
        <w:t>D、品茶杯</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224</w:t>
      </w:r>
      <w:r w:rsidR="00CC79BF">
        <w:rPr>
          <w:rFonts w:asciiTheme="minorEastAsia" w:hAnsiTheme="minorEastAsia" w:cstheme="minorEastAsia" w:hint="eastAsia"/>
          <w:color w:val="171717" w:themeColor="background2" w:themeShade="1A"/>
          <w:szCs w:val="21"/>
        </w:rPr>
        <w:t>.(　　)茶艺的程序共有10道。</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A、安溪乌龙茶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B、茉莉花茶  </w:t>
      </w:r>
    </w:p>
    <w:p w:rsidR="00CC79BF" w:rsidRDefault="00D1782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w:t>
      </w:r>
      <w:r w:rsidR="00CC79BF">
        <w:rPr>
          <w:rFonts w:asciiTheme="minorEastAsia" w:hAnsiTheme="minorEastAsia" w:cstheme="minorEastAsia" w:hint="eastAsia"/>
          <w:color w:val="171717" w:themeColor="background2" w:themeShade="1A"/>
          <w:szCs w:val="21"/>
        </w:rPr>
        <w:t xml:space="preserve">C、西湖龙井      </w:t>
      </w:r>
      <w:r>
        <w:rPr>
          <w:rFonts w:asciiTheme="minorEastAsia" w:hAnsiTheme="minorEastAsia" w:cstheme="minorEastAsia" w:hint="eastAsia"/>
          <w:color w:val="171717" w:themeColor="background2" w:themeShade="1A"/>
          <w:szCs w:val="21"/>
        </w:rPr>
        <w:t xml:space="preserve">                </w:t>
      </w:r>
      <w:r w:rsidR="00CC79BF">
        <w:rPr>
          <w:rFonts w:asciiTheme="minorEastAsia" w:hAnsiTheme="minorEastAsia" w:cstheme="minorEastAsia" w:hint="eastAsia"/>
          <w:color w:val="171717" w:themeColor="background2" w:themeShade="1A"/>
          <w:szCs w:val="21"/>
        </w:rPr>
        <w:t>D、武夷岩茶</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225</w:t>
      </w:r>
      <w:r w:rsidR="00CC79BF">
        <w:rPr>
          <w:rFonts w:asciiTheme="minorEastAsia" w:hAnsiTheme="minorEastAsia" w:cstheme="minorEastAsia" w:hint="eastAsia"/>
          <w:color w:val="171717" w:themeColor="background2" w:themeShade="1A"/>
          <w:szCs w:val="21"/>
        </w:rPr>
        <w:t>. 茉莉花茶艺“落英缤纷 ”的含义是(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A、冲水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B、烧水    </w:t>
      </w:r>
    </w:p>
    <w:p w:rsidR="00CC79BF" w:rsidRDefault="00D1782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w:t>
      </w:r>
      <w:r w:rsidR="00CC79BF">
        <w:rPr>
          <w:rFonts w:asciiTheme="minorEastAsia" w:hAnsiTheme="minorEastAsia" w:cstheme="minorEastAsia" w:hint="eastAsia"/>
          <w:color w:val="171717" w:themeColor="background2" w:themeShade="1A"/>
          <w:szCs w:val="21"/>
        </w:rPr>
        <w:t xml:space="preserve"> C、汤杯      </w:t>
      </w:r>
      <w:r>
        <w:rPr>
          <w:rFonts w:asciiTheme="minorEastAsia" w:hAnsiTheme="minorEastAsia" w:cstheme="minorEastAsia" w:hint="eastAsia"/>
          <w:color w:val="171717" w:themeColor="background2" w:themeShade="1A"/>
          <w:szCs w:val="21"/>
        </w:rPr>
        <w:t xml:space="preserve">                 </w:t>
      </w:r>
      <w:r w:rsidR="00CC79BF">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w:t>
      </w:r>
      <w:r w:rsidR="00CC79BF">
        <w:rPr>
          <w:rFonts w:asciiTheme="minorEastAsia" w:hAnsiTheme="minorEastAsia" w:cstheme="minorEastAsia" w:hint="eastAsia"/>
          <w:color w:val="171717" w:themeColor="background2" w:themeShade="1A"/>
          <w:szCs w:val="21"/>
        </w:rPr>
        <w:t>D、投茶</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226.</w:t>
      </w:r>
      <w:r w:rsidR="00CC79BF">
        <w:rPr>
          <w:rFonts w:asciiTheme="minorEastAsia" w:hAnsiTheme="minorEastAsia" w:cstheme="minorEastAsia" w:hint="eastAsia"/>
          <w:color w:val="171717" w:themeColor="background2" w:themeShade="1A"/>
          <w:szCs w:val="21"/>
        </w:rPr>
        <w:t>冲泡（ ）的适宜水温是90℃左右。</w:t>
      </w:r>
    </w:p>
    <w:p w:rsidR="00CC79BF" w:rsidRDefault="00CC79BF" w:rsidP="00D17820">
      <w:pPr>
        <w:ind w:firstLineChars="100" w:firstLine="210"/>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A、白牡丹茶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B、水金龟茶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C、铁观音茶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D、茉莉花茶</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227.</w:t>
      </w:r>
      <w:r w:rsidR="00CC79BF">
        <w:rPr>
          <w:rFonts w:asciiTheme="minorEastAsia" w:hAnsiTheme="minorEastAsia" w:cstheme="minorEastAsia" w:hint="eastAsia"/>
          <w:color w:val="171717" w:themeColor="background2" w:themeShade="1A"/>
          <w:szCs w:val="21"/>
        </w:rPr>
        <w:t xml:space="preserve"> 茉莉花茶艺中“三才化育甘露美”喻指(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A、润茶             B、闷茶          </w:t>
      </w:r>
    </w:p>
    <w:p w:rsidR="00CC79BF" w:rsidRDefault="00D1782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lastRenderedPageBreak/>
        <w:t>  </w:t>
      </w:r>
      <w:r w:rsidR="00CC79BF">
        <w:rPr>
          <w:rFonts w:asciiTheme="minorEastAsia" w:hAnsiTheme="minorEastAsia" w:cstheme="minorEastAsia" w:hint="eastAsia"/>
          <w:color w:val="171717" w:themeColor="background2" w:themeShade="1A"/>
          <w:szCs w:val="21"/>
        </w:rPr>
        <w:t>C、洗杯             D、浸茶</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228.</w:t>
      </w:r>
      <w:r w:rsidR="00CC79BF">
        <w:rPr>
          <w:rFonts w:asciiTheme="minorEastAsia" w:hAnsiTheme="minorEastAsia" w:cstheme="minorEastAsia" w:hint="eastAsia"/>
          <w:color w:val="171717" w:themeColor="background2" w:themeShade="1A"/>
          <w:szCs w:val="21"/>
        </w:rPr>
        <w:t>茉莉花茶艺(　　)的方法称为鼻品。</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A、看形          B、观汤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C、闻香</w:t>
      </w:r>
      <w:r w:rsidR="00D17820">
        <w:rPr>
          <w:rFonts w:asciiTheme="minorEastAsia" w:hAnsiTheme="minorEastAsia" w:cstheme="minorEastAsia" w:hint="eastAsia"/>
          <w:color w:val="171717" w:themeColor="background2" w:themeShade="1A"/>
          <w:szCs w:val="21"/>
        </w:rPr>
        <w:t>          </w:t>
      </w:r>
      <w:r>
        <w:rPr>
          <w:rFonts w:asciiTheme="minorEastAsia" w:hAnsiTheme="minorEastAsia" w:cstheme="minorEastAsia" w:hint="eastAsia"/>
          <w:color w:val="171717" w:themeColor="background2" w:themeShade="1A"/>
          <w:szCs w:val="21"/>
        </w:rPr>
        <w:t>D、品味</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229.</w:t>
      </w:r>
      <w:r w:rsidR="00CC79BF">
        <w:rPr>
          <w:rFonts w:asciiTheme="minorEastAsia" w:hAnsiTheme="minorEastAsia" w:cstheme="minorEastAsia" w:hint="eastAsia"/>
          <w:color w:val="171717" w:themeColor="background2" w:themeShade="1A"/>
          <w:szCs w:val="21"/>
        </w:rPr>
        <w:t>茉莉花茶（  ）程序被喻为“杯里清香浮清趣”</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A、论茶         B、回味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C、玩味        D、闻香</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230.</w:t>
      </w:r>
      <w:r w:rsidR="00CC79BF">
        <w:rPr>
          <w:rFonts w:asciiTheme="minorEastAsia" w:hAnsiTheme="minorEastAsia" w:cstheme="minorEastAsia" w:hint="eastAsia"/>
          <w:color w:val="171717" w:themeColor="background2" w:themeShade="1A"/>
          <w:szCs w:val="21"/>
        </w:rPr>
        <w:t>茉莉茶茶艺的（  ）是指三品花茶的最后一品，称为口品。</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A、品茶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B、看茶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C、评茶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D、赏茶</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w:t>
      </w:r>
      <w:r w:rsidR="00CC79BF">
        <w:rPr>
          <w:rFonts w:asciiTheme="minorEastAsia" w:hAnsiTheme="minorEastAsia" w:cstheme="minorEastAsia" w:hint="eastAsia"/>
          <w:color w:val="171717" w:themeColor="background2" w:themeShade="1A"/>
          <w:szCs w:val="21"/>
        </w:rPr>
        <w:t>3</w:t>
      </w:r>
      <w:r>
        <w:rPr>
          <w:rFonts w:asciiTheme="minorEastAsia" w:hAnsiTheme="minorEastAsia" w:cstheme="minorEastAsia" w:hint="eastAsia"/>
          <w:color w:val="171717" w:themeColor="background2" w:themeShade="1A"/>
          <w:szCs w:val="21"/>
        </w:rPr>
        <w:t>1</w:t>
      </w:r>
      <w:r w:rsidR="00CC79BF">
        <w:rPr>
          <w:rFonts w:asciiTheme="minorEastAsia" w:hAnsiTheme="minorEastAsia" w:cstheme="minorEastAsia" w:hint="eastAsia"/>
          <w:color w:val="171717" w:themeColor="background2" w:themeShade="1A"/>
          <w:szCs w:val="21"/>
        </w:rPr>
        <w:t>.茉莉花茶艺“回味”被喻为是(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A、尘心洗尽兴难尽            B、临风一啜心自省</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C、众人之醉我可清            D、茶味人生细品悟</w:t>
      </w:r>
    </w:p>
    <w:p w:rsidR="00CC79BF" w:rsidRDefault="001976BD"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w:t>
      </w:r>
      <w:r w:rsidR="00CC79BF">
        <w:rPr>
          <w:rFonts w:asciiTheme="minorEastAsia" w:hAnsiTheme="minorEastAsia" w:cstheme="minorEastAsia" w:hint="eastAsia"/>
          <w:color w:val="171717" w:themeColor="background2" w:themeShade="1A"/>
          <w:szCs w:val="21"/>
        </w:rPr>
        <w:t>3</w:t>
      </w:r>
      <w:r>
        <w:rPr>
          <w:rFonts w:asciiTheme="minorEastAsia" w:hAnsiTheme="minorEastAsia" w:cstheme="minorEastAsia" w:hint="eastAsia"/>
          <w:color w:val="171717" w:themeColor="background2" w:themeShade="1A"/>
          <w:szCs w:val="21"/>
        </w:rPr>
        <w:t>2</w:t>
      </w:r>
      <w:r w:rsidR="00CC79BF">
        <w:rPr>
          <w:rFonts w:asciiTheme="minorEastAsia" w:hAnsiTheme="minorEastAsia" w:cstheme="minorEastAsia" w:hint="eastAsia"/>
          <w:color w:val="171717" w:themeColor="background2" w:themeShade="1A"/>
          <w:szCs w:val="21"/>
        </w:rPr>
        <w:t>、唐代诗人卢仝作有一首著名茶诗是(　　)。</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A、《谢尚书惠蜡面茶》                   B、《走笔谢孟柬议寄新茶》</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C、《喜得建茶》                         D、《谢人惠茶》</w:t>
      </w:r>
    </w:p>
    <w:p w:rsidR="00CC79BF" w:rsidRDefault="001976BD"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w:t>
      </w:r>
      <w:r w:rsidR="00CC79BF">
        <w:rPr>
          <w:rFonts w:asciiTheme="minorEastAsia" w:hAnsiTheme="minorEastAsia" w:cstheme="minorEastAsia" w:hint="eastAsia"/>
          <w:color w:val="171717" w:themeColor="background2" w:themeShade="1A"/>
          <w:szCs w:val="21"/>
        </w:rPr>
        <w:t>3</w:t>
      </w:r>
      <w:r>
        <w:rPr>
          <w:rFonts w:asciiTheme="minorEastAsia" w:hAnsiTheme="minorEastAsia" w:cstheme="minorEastAsia" w:hint="eastAsia"/>
          <w:color w:val="171717" w:themeColor="background2" w:themeShade="1A"/>
          <w:szCs w:val="21"/>
        </w:rPr>
        <w:t>3</w:t>
      </w:r>
      <w:r w:rsidR="00CC79BF">
        <w:rPr>
          <w:rFonts w:asciiTheme="minorEastAsia" w:hAnsiTheme="minorEastAsia" w:cstheme="minorEastAsia" w:hint="eastAsia"/>
          <w:color w:val="171717" w:themeColor="background2" w:themeShade="1A"/>
          <w:szCs w:val="21"/>
        </w:rPr>
        <w:t>、清饮法是以沸水直接冲泡叶茶，清饮茶汤，品尝茶叶(　　)。</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A、香味             B、真香本味         C、汤色             D、欣赏“茶舞”</w:t>
      </w:r>
    </w:p>
    <w:p w:rsidR="00CC79BF" w:rsidRDefault="001976BD"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234</w:t>
      </w:r>
      <w:r w:rsidR="00CC79BF">
        <w:rPr>
          <w:rFonts w:asciiTheme="minorEastAsia" w:hAnsiTheme="minorEastAsia" w:cstheme="minorEastAsia" w:hint="eastAsia"/>
          <w:color w:val="171717" w:themeColor="background2" w:themeShade="1A"/>
          <w:szCs w:val="21"/>
        </w:rPr>
        <w:t>、窨花茶是属于调饮法的(　　)类型。</w:t>
      </w:r>
    </w:p>
    <w:p w:rsidR="00CC79BF" w:rsidRDefault="00CC79BF" w:rsidP="00CC79BF">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A、食物型           B、加香型           C、加入型           D、旁置型</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235</w:t>
      </w:r>
      <w:r w:rsidR="00CC79BF">
        <w:rPr>
          <w:rFonts w:asciiTheme="minorEastAsia" w:hAnsiTheme="minorEastAsia" w:cstheme="minorEastAsia" w:hint="eastAsia"/>
          <w:color w:val="171717" w:themeColor="background2" w:themeShade="1A"/>
          <w:szCs w:val="21"/>
        </w:rPr>
        <w:t>.闽、粤、台流行的“姜茶饮方”是用茶叶、姜和(　　)调配用水煎熬的调饮茶。</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A、花生             B、芝麻          </w:t>
      </w:r>
    </w:p>
    <w:p w:rsidR="00CC79BF" w:rsidRDefault="00D1782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w:t>
      </w:r>
      <w:r w:rsidR="00CC79BF">
        <w:rPr>
          <w:rFonts w:asciiTheme="minorEastAsia" w:hAnsiTheme="minorEastAsia" w:cstheme="minorEastAsia" w:hint="eastAsia"/>
          <w:color w:val="171717" w:themeColor="background2" w:themeShade="1A"/>
          <w:szCs w:val="21"/>
        </w:rPr>
        <w:t>C、莞椒             D、蔗糖</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236</w:t>
      </w:r>
      <w:r w:rsidR="00CC79BF">
        <w:rPr>
          <w:rFonts w:asciiTheme="minorEastAsia" w:hAnsiTheme="minorEastAsia" w:cstheme="minorEastAsia" w:hint="eastAsia"/>
          <w:color w:val="171717" w:themeColor="background2" w:themeShade="1A"/>
          <w:szCs w:val="21"/>
        </w:rPr>
        <w:t>. 汤色碧绿、滋味甘醇鲜爽是(　　)的品质特点。</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A、信阳毛尖         B、西湖龙井      </w:t>
      </w:r>
    </w:p>
    <w:p w:rsidR="00CC79BF" w:rsidRDefault="00D1782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w:t>
      </w:r>
      <w:r w:rsidR="00CC79BF">
        <w:rPr>
          <w:rFonts w:asciiTheme="minorEastAsia" w:hAnsiTheme="minorEastAsia" w:cstheme="minorEastAsia" w:hint="eastAsia"/>
          <w:color w:val="171717" w:themeColor="background2" w:themeShade="1A"/>
          <w:szCs w:val="21"/>
        </w:rPr>
        <w:t>C、皖南屯绿         D、洞庭碧螺春</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237.</w:t>
      </w:r>
      <w:r w:rsidR="00CC79BF">
        <w:rPr>
          <w:rFonts w:asciiTheme="minorEastAsia" w:hAnsiTheme="minorEastAsia" w:cstheme="minorEastAsia" w:hint="eastAsia"/>
          <w:color w:val="171717" w:themeColor="background2" w:themeShade="1A"/>
          <w:szCs w:val="21"/>
        </w:rPr>
        <w:t>条索纤细，卷曲成螺、茸毛披露是（ ）的品质特点。</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 A、皖南屯绿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B、信阳毛尖    </w:t>
      </w:r>
    </w:p>
    <w:p w:rsidR="00CC79BF" w:rsidRDefault="00D17820"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w:t>
      </w:r>
      <w:r w:rsidR="00CC79BF">
        <w:rPr>
          <w:rFonts w:asciiTheme="minorEastAsia" w:hAnsiTheme="minorEastAsia" w:cstheme="minorEastAsia" w:hint="eastAsia"/>
          <w:color w:val="171717" w:themeColor="background2" w:themeShade="1A"/>
          <w:szCs w:val="21"/>
        </w:rPr>
        <w:t>C、洞庭碧螺春</w:t>
      </w:r>
      <w:r>
        <w:rPr>
          <w:rFonts w:asciiTheme="minorEastAsia" w:hAnsiTheme="minorEastAsia" w:cstheme="minorEastAsia" w:hint="eastAsia"/>
          <w:color w:val="171717" w:themeColor="background2" w:themeShade="1A"/>
          <w:szCs w:val="21"/>
        </w:rPr>
        <w:t xml:space="preserve">        </w:t>
      </w:r>
      <w:r w:rsidR="00CC79BF">
        <w:rPr>
          <w:rFonts w:asciiTheme="minorEastAsia" w:hAnsiTheme="minorEastAsia" w:cstheme="minorEastAsia" w:hint="eastAsia"/>
          <w:color w:val="171717" w:themeColor="background2" w:themeShade="1A"/>
          <w:szCs w:val="21"/>
        </w:rPr>
        <w:t>D、西湖龙井</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238.</w:t>
      </w:r>
      <w:r w:rsidR="00CC79BF">
        <w:rPr>
          <w:rFonts w:asciiTheme="minorEastAsia" w:hAnsiTheme="minorEastAsia" w:cstheme="minorEastAsia" w:hint="eastAsia"/>
          <w:color w:val="171717" w:themeColor="background2" w:themeShade="1A"/>
          <w:szCs w:val="21"/>
        </w:rPr>
        <w:t>香高馥郁,味浓醇和,汤色清澈明亮是( )的品质特点。</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A、信阳毛尖                B、西湖龙井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xml:space="preserve">C、皖南屯绿          </w:t>
      </w:r>
      <w:r w:rsidR="00D17820">
        <w:rPr>
          <w:rFonts w:asciiTheme="minorEastAsia" w:hAnsiTheme="minorEastAsia" w:cstheme="minorEastAsia" w:hint="eastAsia"/>
          <w:color w:val="171717" w:themeColor="background2" w:themeShade="1A"/>
          <w:szCs w:val="21"/>
        </w:rPr>
        <w:t xml:space="preserve">    </w:t>
      </w:r>
      <w:r>
        <w:rPr>
          <w:rFonts w:asciiTheme="minorEastAsia" w:hAnsiTheme="minorEastAsia" w:cstheme="minorEastAsia" w:hint="eastAsia"/>
          <w:color w:val="171717" w:themeColor="background2" w:themeShade="1A"/>
          <w:szCs w:val="21"/>
        </w:rPr>
        <w:t xml:space="preserve">  D、洞庭碧螺春</w:t>
      </w:r>
    </w:p>
    <w:p w:rsidR="00CC79BF"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239</w:t>
      </w:r>
      <w:r w:rsidR="00CC79BF">
        <w:rPr>
          <w:rFonts w:asciiTheme="minorEastAsia" w:hAnsiTheme="minorEastAsia" w:cstheme="minorEastAsia" w:hint="eastAsia"/>
          <w:color w:val="171717" w:themeColor="background2" w:themeShade="1A"/>
          <w:szCs w:val="21"/>
        </w:rPr>
        <w:t>.“茶汤青绿明亮，滋味鲜醇回甘。头泡香高，二泡味浓，三四泡幽香犹存”是(　　)的品质特点。</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A、安溪铁观音       B、云南普洱茶     </w:t>
      </w:r>
    </w:p>
    <w:p w:rsidR="00CC79BF" w:rsidRDefault="00CC79BF"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  C、祁门红茶         D、太平猴魁</w:t>
      </w:r>
    </w:p>
    <w:p w:rsidR="00CC79BF" w:rsidRPr="00D17820" w:rsidRDefault="001976B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240</w:t>
      </w:r>
      <w:r w:rsidR="00CC79BF">
        <w:rPr>
          <w:rFonts w:asciiTheme="minorEastAsia" w:hAnsiTheme="minorEastAsia" w:cstheme="minorEastAsia" w:hint="eastAsia"/>
          <w:color w:val="171717" w:themeColor="background2" w:themeShade="1A"/>
          <w:szCs w:val="21"/>
        </w:rPr>
        <w:t>.</w:t>
      </w:r>
      <w:r w:rsidR="00CC79BF" w:rsidRPr="00D17820">
        <w:rPr>
          <w:rFonts w:asciiTheme="minorEastAsia" w:hAnsiTheme="minorEastAsia" w:cstheme="minorEastAsia" w:hint="eastAsia"/>
          <w:color w:val="171717" w:themeColor="background2" w:themeShade="1A"/>
          <w:szCs w:val="21"/>
        </w:rPr>
        <w:t>香气浓郁，具“玫瑰香”，汤色红艳鲜亮具“金圈”，品质超群，被誉为“群芳最”是( )品质特点。</w:t>
      </w:r>
    </w:p>
    <w:p w:rsidR="00CC79BF" w:rsidRPr="00D17820" w:rsidRDefault="00CC79BF" w:rsidP="00CC79BF">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  A、安溪铁观音                B、云南普洱茶          </w:t>
      </w:r>
    </w:p>
    <w:p w:rsidR="00CC79BF" w:rsidRPr="00D17820" w:rsidRDefault="00CC79BF" w:rsidP="00CC79BF">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  C、祁门红茶                  D、太平猴魁</w:t>
      </w:r>
    </w:p>
    <w:p w:rsidR="00804D4D" w:rsidRPr="00D17820" w:rsidRDefault="00804D4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24</w:t>
      </w:r>
      <w:r w:rsidRPr="00D17820">
        <w:rPr>
          <w:rFonts w:asciiTheme="minorEastAsia" w:hAnsiTheme="minorEastAsia" w:cstheme="minorEastAsia" w:hint="eastAsia"/>
          <w:color w:val="171717" w:themeColor="background2" w:themeShade="1A"/>
          <w:szCs w:val="21"/>
        </w:rPr>
        <w:t>1.（     ）名茶素有“香馨味厚色翠汤请”四绝之美誉。</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西湖龙井； B 庐山云雾茶 ；C 铁观音； D 洞庭碧螺春。</w:t>
      </w:r>
    </w:p>
    <w:p w:rsidR="00804D4D" w:rsidRPr="00D17820" w:rsidRDefault="00804D4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24</w:t>
      </w:r>
      <w:r w:rsidRPr="00D17820">
        <w:rPr>
          <w:rFonts w:asciiTheme="minorEastAsia" w:hAnsiTheme="minorEastAsia" w:cstheme="minorEastAsia" w:hint="eastAsia"/>
          <w:color w:val="171717" w:themeColor="background2" w:themeShade="1A"/>
          <w:szCs w:val="21"/>
        </w:rPr>
        <w:t>2.西湖龙井“体型肥胖外表带茸毛色泽灰暗或暗绿”的原因（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早春气温低又早采； B 茶园遮阴； C 高温辉锅； D 外地鲜叶在龙井产地炒制。</w:t>
      </w:r>
    </w:p>
    <w:p w:rsidR="00804D4D" w:rsidRPr="00D17820" w:rsidRDefault="00804D4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lastRenderedPageBreak/>
        <w:t>24</w:t>
      </w:r>
      <w:r w:rsidRPr="00D17820">
        <w:rPr>
          <w:rFonts w:asciiTheme="minorEastAsia" w:hAnsiTheme="minorEastAsia" w:cstheme="minorEastAsia" w:hint="eastAsia"/>
          <w:color w:val="171717" w:themeColor="background2" w:themeShade="1A"/>
          <w:szCs w:val="21"/>
        </w:rPr>
        <w:t>3.洞庭碧螺春香气青香持久带（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兰花香；  B 花果香；  C 栗香；  D 甜香。</w:t>
      </w:r>
    </w:p>
    <w:p w:rsidR="00804D4D" w:rsidRPr="00D17820" w:rsidRDefault="00804D4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24</w:t>
      </w:r>
      <w:r w:rsidRPr="00D17820">
        <w:rPr>
          <w:rFonts w:asciiTheme="minorEastAsia" w:hAnsiTheme="minorEastAsia" w:cstheme="minorEastAsia" w:hint="eastAsia"/>
          <w:color w:val="171717" w:themeColor="background2" w:themeShade="1A"/>
          <w:szCs w:val="21"/>
        </w:rPr>
        <w:t>4.茶叶含水量在（     ）下较耐贮藏。</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3-5%；  B 6%； C 9%；  D 12%。</w:t>
      </w:r>
    </w:p>
    <w:p w:rsidR="00804D4D" w:rsidRPr="00D17820" w:rsidRDefault="00804D4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24</w:t>
      </w:r>
      <w:r w:rsidRPr="00D17820">
        <w:rPr>
          <w:rFonts w:asciiTheme="minorEastAsia" w:hAnsiTheme="minorEastAsia" w:cstheme="minorEastAsia" w:hint="eastAsia"/>
          <w:color w:val="171717" w:themeColor="background2" w:themeShade="1A"/>
          <w:szCs w:val="21"/>
        </w:rPr>
        <w:t>5.茶叶“串味”是因为茶叶具有（     ）特性。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吸湿性；  B 吸附性；  C 陈化性；  D 光化反应。</w:t>
      </w:r>
    </w:p>
    <w:p w:rsidR="00804D4D" w:rsidRPr="00D17820" w:rsidRDefault="00804D4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24</w:t>
      </w:r>
      <w:r w:rsidRPr="00D17820">
        <w:rPr>
          <w:rFonts w:asciiTheme="minorEastAsia" w:hAnsiTheme="minorEastAsia" w:cstheme="minorEastAsia" w:hint="eastAsia"/>
          <w:color w:val="171717" w:themeColor="background2" w:themeShade="1A"/>
          <w:szCs w:val="21"/>
        </w:rPr>
        <w:t>6.色泽浑暗是名优绿茶的致命缺点，主要原因是（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A 现采现制；       </w:t>
      </w:r>
      <w:r w:rsidR="00D17820">
        <w:rPr>
          <w:rFonts w:asciiTheme="minorEastAsia" w:hAnsiTheme="minorEastAsia" w:cstheme="minorEastAsia" w:hint="eastAsia"/>
          <w:color w:val="171717" w:themeColor="background2" w:themeShade="1A"/>
          <w:szCs w:val="21"/>
        </w:rPr>
        <w:t xml:space="preserve"> </w:t>
      </w:r>
      <w:r w:rsidRPr="00D17820">
        <w:rPr>
          <w:rFonts w:asciiTheme="minorEastAsia" w:hAnsiTheme="minorEastAsia" w:cstheme="minorEastAsia" w:hint="eastAsia"/>
          <w:color w:val="171717" w:themeColor="background2" w:themeShade="1A"/>
          <w:szCs w:val="21"/>
        </w:rPr>
        <w:t xml:space="preserve"> B 干燥温度较高，时间短；</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C选用大叶种鲜叶；  </w:t>
      </w:r>
      <w:r w:rsidR="00D17820">
        <w:rPr>
          <w:rFonts w:asciiTheme="minorEastAsia" w:hAnsiTheme="minorEastAsia" w:cstheme="minorEastAsia" w:hint="eastAsia"/>
          <w:color w:val="171717" w:themeColor="background2" w:themeShade="1A"/>
          <w:szCs w:val="21"/>
        </w:rPr>
        <w:t xml:space="preserve"> </w:t>
      </w:r>
      <w:r w:rsidRPr="00D17820">
        <w:rPr>
          <w:rFonts w:asciiTheme="minorEastAsia" w:hAnsiTheme="minorEastAsia" w:cstheme="minorEastAsia" w:hint="eastAsia"/>
          <w:color w:val="171717" w:themeColor="background2" w:themeShade="1A"/>
          <w:szCs w:val="21"/>
        </w:rPr>
        <w:t xml:space="preserve"> D 炒制多杨抖。</w:t>
      </w:r>
    </w:p>
    <w:p w:rsidR="00804D4D" w:rsidRPr="00D17820" w:rsidRDefault="00804D4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24</w:t>
      </w:r>
      <w:r w:rsidRPr="00D17820">
        <w:rPr>
          <w:rFonts w:asciiTheme="minorEastAsia" w:hAnsiTheme="minorEastAsia" w:cstheme="minorEastAsia" w:hint="eastAsia"/>
          <w:color w:val="171717" w:themeColor="background2" w:themeShade="1A"/>
          <w:szCs w:val="21"/>
        </w:rPr>
        <w:t>7.茶汤“起釉”的原因是（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泡茶用水含有Fe；   B 茶叶茸毛含量多；</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C 灰尘含量多；        D 制作过程污染机油。</w:t>
      </w:r>
    </w:p>
    <w:p w:rsidR="00804D4D" w:rsidRPr="00D17820" w:rsidRDefault="00804D4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24</w:t>
      </w:r>
      <w:r w:rsidRPr="00D17820">
        <w:rPr>
          <w:rFonts w:asciiTheme="minorEastAsia" w:hAnsiTheme="minorEastAsia" w:cstheme="minorEastAsia" w:hint="eastAsia"/>
          <w:color w:val="171717" w:themeColor="background2" w:themeShade="1A"/>
          <w:szCs w:val="21"/>
        </w:rPr>
        <w:t>8.在（     ）以下，茶叶褐变现象不会发生，经一年贮存仍保持原有色泽。</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A </w:t>
      </w:r>
      <w:smartTag w:uri="urn:schemas-microsoft-com:office:smarttags" w:element="chmetcnv">
        <w:smartTagPr>
          <w:attr w:name="TCSC" w:val="0"/>
          <w:attr w:name="NumberType" w:val="1"/>
          <w:attr w:name="Negative" w:val="False"/>
          <w:attr w:name="HasSpace" w:val="False"/>
          <w:attr w:name="SourceValue" w:val="0"/>
          <w:attr w:name="UnitName" w:val="℃"/>
        </w:smartTagPr>
        <w:r w:rsidRPr="00D17820">
          <w:rPr>
            <w:rFonts w:asciiTheme="minorEastAsia" w:hAnsiTheme="minorEastAsia" w:cstheme="minorEastAsia" w:hint="eastAsia"/>
            <w:color w:val="171717" w:themeColor="background2" w:themeShade="1A"/>
            <w:szCs w:val="21"/>
          </w:rPr>
          <w:t>0℃</w:t>
        </w:r>
      </w:smartTag>
      <w:r w:rsidRPr="00D17820">
        <w:rPr>
          <w:rFonts w:asciiTheme="minorEastAsia" w:hAnsiTheme="minorEastAsia" w:cstheme="minorEastAsia" w:hint="eastAsia"/>
          <w:color w:val="171717" w:themeColor="background2" w:themeShade="1A"/>
          <w:szCs w:val="21"/>
        </w:rPr>
        <w:t xml:space="preserve">     B </w:t>
      </w:r>
      <w:smartTag w:uri="urn:schemas-microsoft-com:office:smarttags" w:element="chmetcnv">
        <w:smartTagPr>
          <w:attr w:name="TCSC" w:val="0"/>
          <w:attr w:name="NumberType" w:val="1"/>
          <w:attr w:name="Negative" w:val="False"/>
          <w:attr w:name="HasSpace" w:val="False"/>
          <w:attr w:name="SourceValue" w:val="5"/>
          <w:attr w:name="UnitName" w:val="℃"/>
        </w:smartTagPr>
        <w:r w:rsidRPr="00D17820">
          <w:rPr>
            <w:rFonts w:asciiTheme="minorEastAsia" w:hAnsiTheme="minorEastAsia" w:cstheme="minorEastAsia" w:hint="eastAsia"/>
            <w:color w:val="171717" w:themeColor="background2" w:themeShade="1A"/>
            <w:szCs w:val="21"/>
          </w:rPr>
          <w:t>5℃</w:t>
        </w:r>
      </w:smartTag>
      <w:r w:rsidRPr="00D17820">
        <w:rPr>
          <w:rFonts w:asciiTheme="minorEastAsia" w:hAnsiTheme="minorEastAsia" w:cstheme="minorEastAsia" w:hint="eastAsia"/>
          <w:color w:val="171717" w:themeColor="background2" w:themeShade="1A"/>
          <w:szCs w:val="21"/>
        </w:rPr>
        <w:t xml:space="preserve">         C </w:t>
      </w:r>
      <w:smartTag w:uri="urn:schemas-microsoft-com:office:smarttags" w:element="chmetcnv">
        <w:smartTagPr>
          <w:attr w:name="TCSC" w:val="0"/>
          <w:attr w:name="NumberType" w:val="1"/>
          <w:attr w:name="Negative" w:val="False"/>
          <w:attr w:name="HasSpace" w:val="False"/>
          <w:attr w:name="SourceValue" w:val="10"/>
          <w:attr w:name="UnitName" w:val="℃"/>
        </w:smartTagPr>
        <w:r w:rsidRPr="00D17820">
          <w:rPr>
            <w:rFonts w:asciiTheme="minorEastAsia" w:hAnsiTheme="minorEastAsia" w:cstheme="minorEastAsia" w:hint="eastAsia"/>
            <w:color w:val="171717" w:themeColor="background2" w:themeShade="1A"/>
            <w:szCs w:val="21"/>
          </w:rPr>
          <w:t>10℃</w:t>
        </w:r>
      </w:smartTag>
      <w:r w:rsidRPr="00D17820">
        <w:rPr>
          <w:rFonts w:asciiTheme="minorEastAsia" w:hAnsiTheme="minorEastAsia" w:cstheme="minorEastAsia" w:hint="eastAsia"/>
          <w:color w:val="171717" w:themeColor="background2" w:themeShade="1A"/>
          <w:szCs w:val="21"/>
        </w:rPr>
        <w:t xml:space="preserve">         D </w:t>
      </w:r>
      <w:smartTag w:uri="urn:schemas-microsoft-com:office:smarttags" w:element="chmetcnv">
        <w:smartTagPr>
          <w:attr w:name="TCSC" w:val="0"/>
          <w:attr w:name="NumberType" w:val="1"/>
          <w:attr w:name="Negative" w:val="False"/>
          <w:attr w:name="HasSpace" w:val="False"/>
          <w:attr w:name="SourceValue" w:val="15"/>
          <w:attr w:name="UnitName" w:val="℃"/>
        </w:smartTagPr>
        <w:r w:rsidRPr="00D17820">
          <w:rPr>
            <w:rFonts w:asciiTheme="minorEastAsia" w:hAnsiTheme="minorEastAsia" w:cstheme="minorEastAsia" w:hint="eastAsia"/>
            <w:color w:val="171717" w:themeColor="background2" w:themeShade="1A"/>
            <w:szCs w:val="21"/>
          </w:rPr>
          <w:t>15℃</w:t>
        </w:r>
      </w:smartTag>
    </w:p>
    <w:p w:rsidR="00804D4D" w:rsidRPr="00D17820" w:rsidRDefault="00804D4D" w:rsidP="00D17820">
      <w:pPr>
        <w:rPr>
          <w:rFonts w:asciiTheme="minorEastAsia" w:hAnsiTheme="minorEastAsia" w:cstheme="minorEastAsia"/>
          <w:color w:val="171717" w:themeColor="background2" w:themeShade="1A"/>
          <w:szCs w:val="21"/>
        </w:rPr>
      </w:pPr>
      <w:r>
        <w:rPr>
          <w:rFonts w:asciiTheme="minorEastAsia" w:hAnsiTheme="minorEastAsia" w:cstheme="minorEastAsia" w:hint="eastAsia"/>
          <w:color w:val="171717" w:themeColor="background2" w:themeShade="1A"/>
          <w:szCs w:val="21"/>
        </w:rPr>
        <w:t>24</w:t>
      </w:r>
      <w:r w:rsidRPr="00D17820">
        <w:rPr>
          <w:rFonts w:asciiTheme="minorEastAsia" w:hAnsiTheme="minorEastAsia" w:cstheme="minorEastAsia" w:hint="eastAsia"/>
          <w:color w:val="171717" w:themeColor="background2" w:themeShade="1A"/>
          <w:szCs w:val="21"/>
        </w:rPr>
        <w:t>9.茶叶“回潮”是因为茶叶具有（     ）特性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吸附性  B 吸湿性   C 陈化性  D 光化反应</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250.审评名优绿茶，宜用（     ）用茶量</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A  </w:t>
      </w:r>
      <w:smartTag w:uri="urn:schemas-microsoft-com:office:smarttags" w:element="chmetcnv">
        <w:smartTagPr>
          <w:attr w:name="TCSC" w:val="0"/>
          <w:attr w:name="NumberType" w:val="1"/>
          <w:attr w:name="Negative" w:val="False"/>
          <w:attr w:name="HasSpace" w:val="False"/>
          <w:attr w:name="SourceValue" w:val="3"/>
          <w:attr w:name="UnitName" w:val="g"/>
        </w:smartTagPr>
        <w:r w:rsidRPr="00D17820">
          <w:rPr>
            <w:rFonts w:asciiTheme="minorEastAsia" w:hAnsiTheme="minorEastAsia" w:cstheme="minorEastAsia" w:hint="eastAsia"/>
            <w:color w:val="171717" w:themeColor="background2" w:themeShade="1A"/>
            <w:szCs w:val="21"/>
          </w:rPr>
          <w:t>3g</w:t>
        </w:r>
      </w:smartTag>
      <w:r w:rsidRPr="00D17820">
        <w:rPr>
          <w:rFonts w:asciiTheme="minorEastAsia" w:hAnsiTheme="minorEastAsia" w:cstheme="minorEastAsia" w:hint="eastAsia"/>
          <w:color w:val="171717" w:themeColor="background2" w:themeShade="1A"/>
          <w:szCs w:val="21"/>
        </w:rPr>
        <w:t xml:space="preserve">    B  </w:t>
      </w:r>
      <w:smartTag w:uri="urn:schemas-microsoft-com:office:smarttags" w:element="chmetcnv">
        <w:smartTagPr>
          <w:attr w:name="TCSC" w:val="0"/>
          <w:attr w:name="NumberType" w:val="1"/>
          <w:attr w:name="Negative" w:val="False"/>
          <w:attr w:name="HasSpace" w:val="False"/>
          <w:attr w:name="SourceValue" w:val="4"/>
          <w:attr w:name="UnitName" w:val="g"/>
        </w:smartTagPr>
        <w:r w:rsidRPr="00D17820">
          <w:rPr>
            <w:rFonts w:asciiTheme="minorEastAsia" w:hAnsiTheme="minorEastAsia" w:cstheme="minorEastAsia" w:hint="eastAsia"/>
            <w:color w:val="171717" w:themeColor="background2" w:themeShade="1A"/>
            <w:szCs w:val="21"/>
          </w:rPr>
          <w:t>4g</w:t>
        </w:r>
      </w:smartTag>
      <w:r w:rsidRPr="00D17820">
        <w:rPr>
          <w:rFonts w:asciiTheme="minorEastAsia" w:hAnsiTheme="minorEastAsia" w:cstheme="minorEastAsia" w:hint="eastAsia"/>
          <w:color w:val="171717" w:themeColor="background2" w:themeShade="1A"/>
          <w:szCs w:val="21"/>
        </w:rPr>
        <w:t xml:space="preserve">  C  </w:t>
      </w:r>
      <w:smartTag w:uri="urn:schemas-microsoft-com:office:smarttags" w:element="chmetcnv">
        <w:smartTagPr>
          <w:attr w:name="TCSC" w:val="0"/>
          <w:attr w:name="NumberType" w:val="1"/>
          <w:attr w:name="Negative" w:val="False"/>
          <w:attr w:name="HasSpace" w:val="False"/>
          <w:attr w:name="SourceValue" w:val="5"/>
          <w:attr w:name="UnitName" w:val="g"/>
        </w:smartTagPr>
        <w:r w:rsidRPr="00D17820">
          <w:rPr>
            <w:rFonts w:asciiTheme="minorEastAsia" w:hAnsiTheme="minorEastAsia" w:cstheme="minorEastAsia" w:hint="eastAsia"/>
            <w:color w:val="171717" w:themeColor="background2" w:themeShade="1A"/>
            <w:szCs w:val="21"/>
          </w:rPr>
          <w:t>5g</w:t>
        </w:r>
      </w:smartTag>
      <w:r w:rsidRPr="00D17820">
        <w:rPr>
          <w:rFonts w:asciiTheme="minorEastAsia" w:hAnsiTheme="minorEastAsia" w:cstheme="minorEastAsia" w:hint="eastAsia"/>
          <w:color w:val="171717" w:themeColor="background2" w:themeShade="1A"/>
          <w:szCs w:val="21"/>
        </w:rPr>
        <w:t xml:space="preserve">  D  </w:t>
      </w:r>
      <w:smartTag w:uri="urn:schemas-microsoft-com:office:smarttags" w:element="chmetcnv">
        <w:smartTagPr>
          <w:attr w:name="TCSC" w:val="0"/>
          <w:attr w:name="NumberType" w:val="1"/>
          <w:attr w:name="Negative" w:val="False"/>
          <w:attr w:name="HasSpace" w:val="False"/>
          <w:attr w:name="SourceValue" w:val="7"/>
          <w:attr w:name="UnitName" w:val="g"/>
        </w:smartTagPr>
        <w:r w:rsidRPr="00D17820">
          <w:rPr>
            <w:rFonts w:asciiTheme="minorEastAsia" w:hAnsiTheme="minorEastAsia" w:cstheme="minorEastAsia" w:hint="eastAsia"/>
            <w:color w:val="171717" w:themeColor="background2" w:themeShade="1A"/>
            <w:szCs w:val="21"/>
          </w:rPr>
          <w:t>7g</w:t>
        </w:r>
      </w:smartTag>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251.西湖龙井宜采用（     ）方式</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上投法  B 中投法  C 下投法  D随意</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252.“南风火”天气会使茶叶香气（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青气  B 香气淡飘  C 日晒味  D 闷黄味</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253.秋冬茶要形成翠绿、高香品质，宜采用（     ）做青技术</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轻晒轻摇，发酵稍轻   B 轻晒重摇，发酵稍轻</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C 重晒轻摇，发酵充分   D 重晒重摇，发酵充分</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254.下列（     ）有碍于品茶室空气新鲜</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增设气窗  B 落水管设盛水弯头  C 地板打蜡  D 远离实验室</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255.（     ）适宜纸包和纸袋装茶叶</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灰藏法  B 抽气充氮  C 低温贮藏  D 仓库贮存</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256.抽气充氮是保管茶叶较先进的方法，问小包装应用（     ）包装</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聚乙烯袋  B 聚脂聚乙烯袋  C 聚脂铝箔聚乙烯袋  D 铝箔袋</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257.“西湖龙井”标准样分为（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特、一至三级  B 一至三级  C 一至四级  D 特一、特二、一至四级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258.外形特征“细嫩、紧直、有苗峰显”属于特珍（     ）级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特级   B 一级   C 二级   D 珍眉一级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259.外形特征“一芽二叶开展、较扁平”属于西湖龙井（     ）级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特三级   B 一级   C 二级   D 三级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260.外形特征“圆结重实、光滑、墨绿光亮”属于珠茶（     ）级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特级   B 一级   C 二级   D 三级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261.茶叶做青阶段产生红梗红叶的原因（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茶坯堆积过久，发酵过度          B 杀青叶温度过低</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C 初包揉，叶子在茶巾内时间过长    D 鲜叶堆积过久，堆温过高</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262.雨水青叶无法正常萎凋，将会产生（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香气淡飘  B 青气味  C 日晒味  D 水闷味</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lastRenderedPageBreak/>
        <w:t>263.外形特征“尚圆结、色欠润”属于珠茶（     ）级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一级   B 二级   C 三级   D 四级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264.（     ）名茶具有“三绿透三黄”之特色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黄山毛峰   B 都匀毛尖   C 望府银毫   D 临海蟠毫</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265.（     ）名茶品质优异，号称“下煞人香”</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武夷肉桂   B 黄金桂   C 东方美人   D 洞庭碧螺春</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266.洞庭碧螺春属于（     ）类绿茶</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长炒青   B 圆炒青   C 扁炒青   D 蒸青</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267.平水珠茶属于（     ）类绿茶</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圆炒青   B 长炒青   C 扁炒青    D 晒青</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268.外形特征“尚嫩、较紧结、深绿”属于蒸青绿茶（     ）级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EE级     B  E级    C  S级   D  一级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269.圆炒青叶底特点是（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黄绿明亮   B 深绿较壮实   C 嫩绿匀整   D 暗褐</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270.西湖龙井“老火糙米色”主要原因是（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早春气温低又早采   B 茶园遮荫</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C 高温辉锅           D 夏秋茶转制龙井</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271.茶汤呈“粉红色”的原因是（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A“CTC”茶加奶   B 茶汤温度下降   C 酶促氧化偏轻   D 品质较差的小叶种红茶</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272.“玄米色”的炒麦香属于（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茶类香   B 品种香   C 地域香   D 附加香</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273.乌龙茶具有特殊的“秋香”属于（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品种香   B 季节香   C 产地香   D 附加香</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274.评茶时，工作人员在审评室（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可以自由出入   B 不宜参与评茶   C 可以高声议论   D 可以会客</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275.常用“扁平光滑”描述（     ）扁直平坦光洁平滑的外形。</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（A）旗枪 （B）大方 （C）西湖龙井 （D）浙江龙井</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276.常用“苹果绿</w:t>
      </w:r>
      <w:r w:rsidRPr="00D17820">
        <w:rPr>
          <w:rFonts w:asciiTheme="minorEastAsia" w:hAnsiTheme="minorEastAsia" w:cstheme="minorEastAsia"/>
          <w:color w:val="171717" w:themeColor="background2" w:themeShade="1A"/>
          <w:szCs w:val="21"/>
        </w:rPr>
        <w:t>’</w:t>
      </w:r>
      <w:r w:rsidRPr="00D17820">
        <w:rPr>
          <w:rFonts w:asciiTheme="minorEastAsia" w:hAnsiTheme="minorEastAsia" w:cstheme="minorEastAsia" w:hint="eastAsia"/>
          <w:color w:val="171717" w:themeColor="background2" w:themeShade="1A"/>
          <w:szCs w:val="21"/>
        </w:rPr>
        <w:t>来描述（     ）外形汤色叶底色泽。</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（A）西湖龙井（B）齐山名片（C）天山绿茶（D）顾渚紫笋</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277.茶汤“棕色乳状凝体”的原因是（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（A）茶汤温度下降产生冷后浑   （B）“CTC”茶加奶</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（C）优异敬亭绿雪茶汤“雪汤”  （D）茶叶茸毛含量较多</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278.茶样盘从审评要求应漆成（     ）色</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（A）黑色 （B）白色 （C）淡黄色 （D）淡咖啡色</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279.为判断茶叶真实形状和色泽，审评室宜用（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（A）氖气灯（B）碘钨灯（C）日光灯（D）紫外线灯</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280.夏暑茶香气较低，应（     ）提高品质。</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（A）以凉代晒（B）轻晒轻摇（C）空调做青（D）当天采摘，当天制作完成</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281.下列（     ）会影响评茶室空气的纯净度。</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（A）北面开窗，南面开门（B）油漆时用新鲜猪血上色（C）水槽落水不设盛水弯头（D）增设气窗</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282.玉绿茶属于（     ）类绿茶</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 （A）长炒青    (B) 圆炒青    (C) 扁炒青  (D)蒸青</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283.西湖龙井茶属于（      ）类绿茶</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lastRenderedPageBreak/>
        <w:t>（A）长炒青    (B) 圆炒青    (C) 煸炒青  (D)晒青</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284.为达到光线明快，审评室墙宜刷成（     ）色</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（A）青色    (B)绿色     (C)奶黄色   (D)白色</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285.有下列（     ）的人员不适合当评茶员</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（A）口才较差    (B)无传染病     (C)色盲   (D)容貌一般</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286.根据茶汤汤色易变原则，在（     ）内观察汤色较为准确</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（A）3min    (B)5min     (C) 10min  (D)15min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287.审评香气，冬天要求要快的原因是（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（A）温度要低    (B)环境干燥     (C)天高气爽   (D)光线较弱</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288.为减少直射光对评茶的影响，评茶室宜（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（A）座北向南    (B) 座南向北    (C)座东向西   (D)座西向东</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289.“香兰红茶”的香荚兰香属于（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（A）茶类香    (B)品种香     (C) 地域香  (D)附加香</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290.西湖龙井具有特殊的清果香属于（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（A）品种香    (B)季节香     (C)产地香   (D)茶类香</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291.云南红茶具有特殊糖香属于（     ）香。</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（A）茶类香    (B)品种香     (C) 地域香   (D) )附加香</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292.黄金桂如兰似桂的幽香属于（     ）香。</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（A）茶类香    (B)品种香     (C)产地香   (D)季节香</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293.若要茶叶平衡水分保持在7%，环境的相对湿度应控制在（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（A）45%    (B)60%     (C)70%   (D)85%</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294.某茶厂4-6月的销售额分别为105、110、105、115、110、120万元，试用移动平均法预测7月份的销售量为（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（A）110万元    (B)115万元     (C)120万元   (D)125万元</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295.（     ）茶素有“青蒂绿腹红镶边”的美誉。</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（A）乌龙茶    (B)红茶     (C)绿茶   (D)普洱茶</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296.（     ）名茶素有“形美、色艳、香浓、味醇”四绝。</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（A）峨嵋竹叶青；    (B)金坛雀舌；     (C)洞庭碧螺春；   (D)江山绿牡丹。</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297.茶叶审评室设在（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（A）闹市区    (B)交通要道旁     (C)娱乐场所旁；   (D)城郊结合区。</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298.评茶台的台面板最好不用（     ）板材。</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（A）柳桉    (B)檫树     (C)乌桕   (D)油松。</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299.审评杯宜要选用（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（A）细腻白瓷杯    (B)青花瓷杯     (C)紫砂杯   (D)玻璃杯</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300.汤色审评，茶汤正常色区别（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（A）明亮晦暗浑浊    (B)色度亮度浑浊度     (C)浅淡深浅   (D)金黄橙黄清黄。</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301.经市场调查，发现自己单位的系列产品中缺乏高档产品，根据市场需求变化，应采用（     ）策略。</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（A）主次结合策略    (B)产品扩充策略     (C)产品特殊策略   (D)商标扩展策略。</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302.随着照明度增加，视觉疲劳下降，照明度在（     ）以下效果最佳。</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（A）370勒克    (B)1200勒克     (C)1300勒克   (D)1500勒克。</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303.下列（     ）与作为评茶员的条件无关。</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（A）嗅觉神经    (B)色盲     (C)慢性传染病   (D)容貌端庄。</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304.冬天评茶，汤色易变的原因是（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lastRenderedPageBreak/>
        <w:t>（A）天气变冷    (B)空气清新     (C)环境干燥   (D)较少噪声</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305.适合嗅香气的温度是（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（A）30    (B)45--55     (C)55--60   (D)60以上。</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306.在以桶一原料为基础，根据消费者特点在产品开发上可采用（     ）策略。</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（A）同一产品多能化    (B)名优产品多样化     (C)产品系列化   (D)产品特殊化。</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307.某茶厂从1996-2000年茶叶的销售量分别为8.97t、8.36t、8.13t、.9.98t、8.7t，试用移动平均法预测2001年销售量为（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  （A）8.15t （B）8.52t （C）8.83 （D）9.01</w:t>
      </w:r>
    </w:p>
    <w:p w:rsidR="00804D4D" w:rsidRPr="00D17820" w:rsidRDefault="00804D4D" w:rsidP="00804D4D">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308.抓茶一把，用力紧握，微感刺手，条无显著折断，手捻成碎片，枝梗用力折断，但梗皮不脱离，用力小时呈弯曲状，香气正常。问其含水量为（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5%          B  7%          C  8%          D  10 %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309.汤色审评，主要从（     ）三方面评比。</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（A）正常色、劣变公、陈变色    (B)色度、亮度、浑浊度；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 (C)明度、晦度、浑浊度   (D)金黄、橙黄、清黄。</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310.经市场调查，得知一些消费者对仙饮乌龙茶有特殊要求，为提高市场适应能力，应采用（     ）策略，</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（A）主次结合策略    (B)产品扩充策略     (C)产品特殊策略   (D)商标扩展策略。</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311.为保持评茶室干燥，可以（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（A）地板打蜡(B)不能使用除湿机 (C)地板用多空板架空地板 (D)透光窗下种植乔木树种。</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312.主评未评出优次时，副评（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(A)不宜穿插参与评茶  (B) 邀请第三者复评   (C) 与主评评议   (D) 主持评茶。</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313.为满足消费者对彻夜名、特、犹新产品的需求，应采用（     ）策略。</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（A）名优产品多样化(B)产品系列化 (C)同一产品多能化 (D)产品组分策略。</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314.某茶厂2002年预测销售铁观音50t，实际销售55t,试用指数平滑法预测2003年的销售量是（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（A）50t  (B) 54.5t   (C) 55t   (D) 56t</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315.（     ）名茶具有“一早二奇”和“透天香”之美誉。</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（A）铁观音  (B) 黄金桂  (C) 肉桂   (D) 白牡丹。</w:t>
      </w:r>
    </w:p>
    <w:p w:rsidR="00804D4D" w:rsidRPr="00D17820" w:rsidRDefault="00804D4D" w:rsidP="00804D4D">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316. 珠茶贸易标准样分为（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 xml:space="preserve">A  一至三级          B  特、一至三级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C  特、一至五级      D  特级、一至五级、不列级</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317.乌龙茶外形花杂的原因是（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（A）堆积过久，发酵过度；            （B）雨水青；</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（C）滥采、一把抓；                  （D）揉捻不足。</w:t>
      </w:r>
    </w:p>
    <w:p w:rsidR="00804D4D" w:rsidRPr="00D17820" w:rsidRDefault="00804D4D" w:rsidP="00804D4D">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318. 蒸青外形审评注重（）</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紧直、色泽     B  嫩度、松紧     C  色泽、条索     D 色泽、形态</w:t>
      </w:r>
    </w:p>
    <w:p w:rsidR="00804D4D" w:rsidRPr="00D17820" w:rsidRDefault="00804D4D" w:rsidP="00804D4D">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319. 黄山毛峰主销（     ）</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东北三省    B  京、津、沪     C  宁、杭、沪    D  港、澳地区</w:t>
      </w:r>
    </w:p>
    <w:p w:rsidR="00804D4D" w:rsidRPr="00D17820" w:rsidRDefault="00804D4D" w:rsidP="00804D4D">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320. 茶号“</w:t>
      </w:r>
      <w:smartTag w:uri="urn:schemas-microsoft-com:office:smarttags" w:element="chmetcnv">
        <w:smartTagPr>
          <w:attr w:name="UnitName" w:val="”"/>
          <w:attr w:name="SourceValue" w:val="9389"/>
          <w:attr w:name="HasSpace" w:val="False"/>
          <w:attr w:name="Negative" w:val="False"/>
          <w:attr w:name="NumberType" w:val="1"/>
          <w:attr w:name="TCSC" w:val="0"/>
        </w:smartTagPr>
        <w:r w:rsidRPr="00D17820">
          <w:rPr>
            <w:rFonts w:asciiTheme="minorEastAsia" w:hAnsiTheme="minorEastAsia" w:cstheme="minorEastAsia" w:hint="eastAsia"/>
            <w:color w:val="171717" w:themeColor="background2" w:themeShade="1A"/>
            <w:szCs w:val="21"/>
          </w:rPr>
          <w:t>9389”</w:t>
        </w:r>
      </w:smartTag>
      <w:r w:rsidRPr="00D17820">
        <w:rPr>
          <w:rFonts w:asciiTheme="minorEastAsia" w:hAnsiTheme="minorEastAsia" w:cstheme="minorEastAsia" w:hint="eastAsia"/>
          <w:color w:val="171717" w:themeColor="background2" w:themeShade="1A"/>
          <w:szCs w:val="21"/>
        </w:rPr>
        <w:t>代表（     ）绿茶贸易标准样</w:t>
      </w:r>
    </w:p>
    <w:p w:rsidR="00804D4D" w:rsidRPr="00D17820" w:rsidRDefault="00804D4D" w:rsidP="00D17820">
      <w:pPr>
        <w:rPr>
          <w:rFonts w:asciiTheme="minorEastAsia" w:hAnsiTheme="minorEastAsia" w:cstheme="minorEastAsia"/>
          <w:color w:val="171717" w:themeColor="background2" w:themeShade="1A"/>
          <w:szCs w:val="21"/>
        </w:rPr>
      </w:pPr>
      <w:r w:rsidRPr="00D17820">
        <w:rPr>
          <w:rFonts w:asciiTheme="minorEastAsia" w:hAnsiTheme="minorEastAsia" w:cstheme="minorEastAsia" w:hint="eastAsia"/>
          <w:color w:val="171717" w:themeColor="background2" w:themeShade="1A"/>
          <w:szCs w:val="21"/>
        </w:rPr>
        <w:t>A  特贡超特级    B  特贡特级    C 贡熙一级       D 贡熙二级</w:t>
      </w:r>
    </w:p>
    <w:p w:rsidR="00804D4D" w:rsidRDefault="00804D4D" w:rsidP="00804D4D">
      <w:pPr>
        <w:spacing w:line="380" w:lineRule="exact"/>
        <w:rPr>
          <w:rFonts w:ascii="宋体" w:eastAsia="宋体" w:hAnsi="宋体" w:cs="Times New Roman"/>
          <w:sz w:val="24"/>
        </w:rPr>
      </w:pPr>
    </w:p>
    <w:p w:rsidR="00CC79BF" w:rsidRPr="00804D4D" w:rsidRDefault="00CC79BF" w:rsidP="00315027">
      <w:pPr>
        <w:rPr>
          <w:rFonts w:asciiTheme="minorEastAsia" w:hAnsiTheme="minorEastAsia" w:cstheme="minorEastAsia"/>
          <w:color w:val="444444"/>
          <w:sz w:val="15"/>
          <w:szCs w:val="15"/>
          <w:shd w:val="clear" w:color="auto" w:fill="FFFFFF"/>
        </w:rPr>
      </w:pPr>
    </w:p>
    <w:p w:rsidR="00CC79BF" w:rsidRPr="003B6DF7" w:rsidRDefault="00CC79BF" w:rsidP="00CC79BF">
      <w:pPr>
        <w:rPr>
          <w:rFonts w:ascii="Calibri" w:eastAsia="宋体" w:hAnsi="Calibri" w:cs="Times New Roman"/>
          <w:b/>
          <w:sz w:val="24"/>
        </w:rPr>
      </w:pPr>
      <w:r w:rsidRPr="003B6DF7">
        <w:rPr>
          <w:rFonts w:ascii="Calibri" w:eastAsia="宋体" w:hAnsi="Calibri" w:cs="Times New Roman" w:hint="eastAsia"/>
          <w:b/>
          <w:sz w:val="24"/>
        </w:rPr>
        <w:t>二：判断题（将判断结果填入括号内，正确的打对，错误的打错）</w:t>
      </w:r>
    </w:p>
    <w:p w:rsidR="00CC79BF" w:rsidRPr="003B6DF7" w:rsidRDefault="00B345D7" w:rsidP="00B345D7">
      <w:pPr>
        <w:rPr>
          <w:rFonts w:ascii="宋体" w:eastAsia="宋体" w:hAnsi="宋体" w:cs="Times New Roman"/>
          <w:sz w:val="24"/>
        </w:rPr>
      </w:pPr>
      <w:r w:rsidRPr="003B6DF7">
        <w:rPr>
          <w:rFonts w:ascii="宋体" w:eastAsia="宋体" w:hAnsi="宋体" w:cs="Times New Roman" w:hint="eastAsia"/>
          <w:sz w:val="24"/>
        </w:rPr>
        <w:t>321.</w:t>
      </w:r>
      <w:r w:rsid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)遵守职业道德的必要性和作用，体现在促进个人道德修养的提高、与</w:t>
      </w:r>
      <w:r w:rsidR="00CC79BF" w:rsidRPr="003B6DF7">
        <w:rPr>
          <w:rFonts w:ascii="宋体" w:eastAsia="宋体" w:hAnsi="宋体" w:cs="Times New Roman" w:hint="eastAsia"/>
          <w:sz w:val="24"/>
        </w:rPr>
        <w:lastRenderedPageBreak/>
        <w:t>促进行风建设无关</w:t>
      </w:r>
    </w:p>
    <w:p w:rsidR="00CC79BF" w:rsidRPr="003B6DF7" w:rsidRDefault="00B345D7" w:rsidP="00B345D7">
      <w:pPr>
        <w:rPr>
          <w:rFonts w:ascii="宋体" w:eastAsia="宋体" w:hAnsi="宋体" w:cs="Times New Roman"/>
          <w:sz w:val="24"/>
        </w:rPr>
      </w:pPr>
      <w:r w:rsidRPr="003B6DF7">
        <w:rPr>
          <w:rFonts w:ascii="宋体" w:eastAsia="宋体" w:hAnsi="宋体" w:cs="Times New Roman" w:hint="eastAsia"/>
          <w:sz w:val="24"/>
        </w:rPr>
        <w:t>322.</w:t>
      </w:r>
      <w:r w:rsidR="00CC79BF" w:rsidRPr="003B6DF7">
        <w:rPr>
          <w:rFonts w:ascii="宋体" w:eastAsia="宋体" w:hAnsi="宋体" w:cs="Times New Roman" w:hint="eastAsia"/>
          <w:sz w:val="24"/>
        </w:rPr>
        <w:t>(</w:t>
      </w:r>
      <w:r w:rsid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)真诚守信是一种社会公德，它的作用是树立信誉，树立起值得他人信赖的道德形象。</w:t>
      </w:r>
    </w:p>
    <w:p w:rsidR="00CC79BF" w:rsidRPr="00B345D7" w:rsidRDefault="00B345D7" w:rsidP="00B345D7">
      <w:pPr>
        <w:rPr>
          <w:rFonts w:ascii="Calibri" w:eastAsia="宋体" w:hAnsi="Calibri" w:cs="Times New Roman"/>
          <w:sz w:val="24"/>
        </w:rPr>
      </w:pPr>
      <w:r w:rsidRPr="003B6DF7">
        <w:rPr>
          <w:rFonts w:ascii="宋体" w:eastAsia="宋体" w:hAnsi="宋体" w:cs="Times New Roman" w:hint="eastAsia"/>
          <w:sz w:val="24"/>
        </w:rPr>
        <w:t>323.</w:t>
      </w:r>
      <w:r w:rsidR="00CC79BF" w:rsidRPr="00B345D7">
        <w:rPr>
          <w:rFonts w:ascii="Calibri" w:eastAsia="宋体" w:hAnsi="Calibri" w:cs="Times New Roman" w:hint="eastAsia"/>
          <w:sz w:val="24"/>
        </w:rPr>
        <w:t>（</w:t>
      </w:r>
      <w:r w:rsidR="00CC79BF" w:rsidRPr="00B345D7">
        <w:rPr>
          <w:rFonts w:ascii="Calibri" w:eastAsia="宋体" w:hAnsi="Calibri" w:cs="Times New Roman" w:hint="eastAsia"/>
          <w:sz w:val="24"/>
        </w:rPr>
        <w:t xml:space="preserve"> </w:t>
      </w:r>
      <w:r w:rsidR="00216058">
        <w:rPr>
          <w:rFonts w:ascii="Calibri" w:eastAsia="宋体" w:hAnsi="Calibri" w:cs="Times New Roman" w:hint="eastAsia"/>
          <w:sz w:val="24"/>
        </w:rPr>
        <w:t xml:space="preserve"> </w:t>
      </w:r>
      <w:r w:rsidR="00CC79BF" w:rsidRPr="00B345D7">
        <w:rPr>
          <w:rFonts w:ascii="Calibri" w:eastAsia="宋体" w:hAnsi="Calibri" w:cs="Times New Roman" w:hint="eastAsia"/>
          <w:sz w:val="24"/>
        </w:rPr>
        <w:t xml:space="preserve"> </w:t>
      </w:r>
      <w:r w:rsidR="00CC79BF" w:rsidRPr="00B345D7">
        <w:rPr>
          <w:rFonts w:ascii="Calibri" w:eastAsia="宋体" w:hAnsi="Calibri" w:cs="Times New Roman" w:hint="eastAsia"/>
          <w:sz w:val="24"/>
        </w:rPr>
        <w:t>）六大茶类齐全于明代</w:t>
      </w:r>
    </w:p>
    <w:p w:rsidR="00CC79BF" w:rsidRPr="003B6DF7" w:rsidRDefault="00B345D7" w:rsidP="00CC79BF">
      <w:pPr>
        <w:rPr>
          <w:rFonts w:ascii="宋体" w:eastAsia="宋体" w:hAnsi="宋体" w:cs="Times New Roman"/>
          <w:sz w:val="24"/>
        </w:rPr>
      </w:pPr>
      <w:r w:rsidRPr="003B6DF7">
        <w:rPr>
          <w:rFonts w:ascii="宋体" w:eastAsia="宋体" w:hAnsi="宋体" w:cs="Times New Roman" w:hint="eastAsia"/>
          <w:sz w:val="24"/>
        </w:rPr>
        <w:t>324.</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）唐代饮茶盛行的主要原因是文化进步。</w:t>
      </w:r>
    </w:p>
    <w:p w:rsidR="00CC79BF" w:rsidRPr="003B6DF7" w:rsidRDefault="00B345D7" w:rsidP="00B345D7">
      <w:pPr>
        <w:rPr>
          <w:rFonts w:ascii="宋体" w:eastAsia="宋体" w:hAnsi="宋体" w:cs="Times New Roman"/>
          <w:sz w:val="24"/>
        </w:rPr>
      </w:pPr>
      <w:r w:rsidRPr="003B6DF7">
        <w:rPr>
          <w:rFonts w:ascii="宋体" w:eastAsia="宋体" w:hAnsi="宋体" w:cs="Times New Roman" w:hint="eastAsia"/>
          <w:sz w:val="24"/>
        </w:rPr>
        <w:t>325.</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）宋代饮茶方式主要是煮茶。</w:t>
      </w:r>
    </w:p>
    <w:p w:rsidR="00CC79BF" w:rsidRPr="003B6DF7" w:rsidRDefault="00B345D7" w:rsidP="00B345D7">
      <w:pPr>
        <w:rPr>
          <w:rFonts w:ascii="宋体" w:eastAsia="宋体" w:hAnsi="宋体" w:cs="Times New Roman"/>
          <w:sz w:val="24"/>
        </w:rPr>
      </w:pPr>
      <w:r w:rsidRPr="003B6DF7">
        <w:rPr>
          <w:rFonts w:ascii="宋体" w:eastAsia="宋体" w:hAnsi="宋体" w:cs="Times New Roman" w:hint="eastAsia"/>
          <w:sz w:val="24"/>
        </w:rPr>
        <w:t>326.</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）红茶类属不发酵茶类，其茶叶颜色朱红，茶汤呈橙红色。</w:t>
      </w:r>
    </w:p>
    <w:p w:rsidR="00CC79BF" w:rsidRPr="003B6DF7" w:rsidRDefault="00B345D7" w:rsidP="00B345D7">
      <w:pPr>
        <w:rPr>
          <w:rFonts w:ascii="宋体" w:eastAsia="宋体" w:hAnsi="宋体" w:cs="Times New Roman"/>
          <w:sz w:val="24"/>
        </w:rPr>
      </w:pPr>
      <w:r w:rsidRPr="003B6DF7">
        <w:rPr>
          <w:rFonts w:ascii="宋体" w:eastAsia="宋体" w:hAnsi="宋体" w:cs="Times New Roman" w:hint="eastAsia"/>
          <w:sz w:val="24"/>
        </w:rPr>
        <w:t>327.</w:t>
      </w:r>
      <w:r w:rsidR="00CC79BF" w:rsidRPr="003B6DF7">
        <w:rPr>
          <w:rFonts w:ascii="宋体" w:eastAsia="宋体" w:hAnsi="宋体" w:cs="Times New Roman" w:hint="eastAsia"/>
          <w:sz w:val="24"/>
        </w:rPr>
        <w:t>（</w:t>
      </w:r>
      <w:r w:rsid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）基本茶类分为不发酵的绿茶类，全发酵的红茶类，半发酵的青茶类，重发酵的白茶类，后发酵的黄茶类和部分发酵的黑茶类，共六大茶类。</w:t>
      </w:r>
    </w:p>
    <w:p w:rsidR="00CC79BF" w:rsidRPr="003B6DF7" w:rsidRDefault="00B345D7" w:rsidP="00B345D7">
      <w:pPr>
        <w:rPr>
          <w:rFonts w:ascii="宋体" w:eastAsia="宋体" w:hAnsi="宋体" w:cs="Times New Roman"/>
          <w:sz w:val="24"/>
        </w:rPr>
      </w:pPr>
      <w:r w:rsidRPr="003B6DF7">
        <w:rPr>
          <w:rFonts w:ascii="宋体" w:eastAsia="宋体" w:hAnsi="宋体" w:cs="Times New Roman" w:hint="eastAsia"/>
          <w:sz w:val="24"/>
        </w:rPr>
        <w:t>328.</w:t>
      </w:r>
      <w:r w:rsidR="00CC79BF" w:rsidRPr="003B6DF7">
        <w:rPr>
          <w:rFonts w:ascii="宋体" w:eastAsia="宋体" w:hAnsi="宋体" w:cs="Times New Roman" w:hint="eastAsia"/>
          <w:sz w:val="24"/>
        </w:rPr>
        <w:t>（</w:t>
      </w:r>
      <w:r w:rsid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3B6DF7">
        <w:rPr>
          <w:rFonts w:ascii="宋体" w:eastAsia="宋体" w:hAnsi="宋体" w:cs="Times New Roman" w:hint="eastAsia"/>
          <w:sz w:val="24"/>
        </w:rPr>
        <w:t xml:space="preserve"> </w:t>
      </w:r>
      <w:r w:rsidR="00CC79BF" w:rsidRPr="003B6DF7">
        <w:rPr>
          <w:rFonts w:ascii="宋体" w:eastAsia="宋体" w:hAnsi="宋体" w:cs="Times New Roman" w:hint="eastAsia"/>
          <w:sz w:val="24"/>
        </w:rPr>
        <w:t>）红、绿、乌三大茶类的香气主要特点是红茶清香，绿茶花香，乌龙茶甜香。</w:t>
      </w:r>
    </w:p>
    <w:p w:rsidR="00CC79BF" w:rsidRPr="003B6DF7" w:rsidRDefault="00B345D7" w:rsidP="00B345D7">
      <w:pPr>
        <w:rPr>
          <w:rFonts w:ascii="宋体" w:eastAsia="宋体" w:hAnsi="宋体" w:cs="Times New Roman"/>
          <w:sz w:val="24"/>
        </w:rPr>
      </w:pPr>
      <w:r w:rsidRPr="003B6DF7">
        <w:rPr>
          <w:rFonts w:ascii="宋体" w:eastAsia="宋体" w:hAnsi="宋体" w:cs="Times New Roman" w:hint="eastAsia"/>
          <w:sz w:val="24"/>
        </w:rPr>
        <w:t>329.</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3B6DF7">
        <w:rPr>
          <w:rFonts w:ascii="宋体" w:eastAsia="宋体" w:hAnsi="宋体" w:cs="Times New Roman" w:hint="eastAsia"/>
          <w:sz w:val="24"/>
        </w:rPr>
        <w:t xml:space="preserve"> </w:t>
      </w:r>
      <w:r w:rsidR="00CC79BF" w:rsidRPr="003B6DF7">
        <w:rPr>
          <w:rFonts w:ascii="宋体" w:eastAsia="宋体" w:hAnsi="宋体" w:cs="Times New Roman" w:hint="eastAsia"/>
          <w:sz w:val="24"/>
        </w:rPr>
        <w:t>）审评红、绿、黄、白毛茶的审评杯碗规格，要求杯高73mm，杯容量200ml，碗高58mm，碗容量200ml.</w:t>
      </w:r>
    </w:p>
    <w:p w:rsidR="00CC79BF" w:rsidRPr="003B6DF7" w:rsidRDefault="003B6DF7" w:rsidP="00B345D7">
      <w:pPr>
        <w:rPr>
          <w:rFonts w:ascii="宋体" w:eastAsia="宋体" w:hAnsi="宋体" w:cs="Times New Roman"/>
          <w:sz w:val="24"/>
        </w:rPr>
      </w:pPr>
      <w:r>
        <w:rPr>
          <w:rFonts w:ascii="宋体" w:eastAsia="宋体" w:hAnsi="宋体" w:cs="Times New Roman" w:hint="eastAsia"/>
          <w:sz w:val="24"/>
        </w:rPr>
        <w:t>330.</w:t>
      </w:r>
      <w:r w:rsidR="00216058" w:rsidRPr="00216058">
        <w:rPr>
          <w:rFonts w:ascii="宋体" w:eastAsia="宋体" w:hAnsi="宋体" w:cs="Times New Roman" w:hint="eastAsia"/>
          <w:sz w:val="24"/>
        </w:rPr>
        <w:t xml:space="preserve"> </w:t>
      </w:r>
      <w:r w:rsidR="00216058" w:rsidRPr="003B6DF7">
        <w:rPr>
          <w:rFonts w:ascii="宋体" w:eastAsia="宋体" w:hAnsi="宋体" w:cs="Times New Roman" w:hint="eastAsia"/>
          <w:sz w:val="24"/>
        </w:rPr>
        <w:t>（</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w:t>
      </w:r>
      <w:r>
        <w:rPr>
          <w:rFonts w:ascii="宋体" w:eastAsia="宋体" w:hAnsi="宋体" w:cs="Times New Roman" w:hint="eastAsia"/>
          <w:sz w:val="24"/>
        </w:rPr>
        <w:t xml:space="preserve"> </w:t>
      </w:r>
      <w:r w:rsidR="00CC79BF" w:rsidRPr="003B6DF7">
        <w:rPr>
          <w:rFonts w:ascii="宋体" w:eastAsia="宋体" w:hAnsi="宋体" w:cs="Times New Roman" w:hint="eastAsia"/>
          <w:sz w:val="24"/>
        </w:rPr>
        <w:t>）元代茶具的代表是青花瓷茶具</w:t>
      </w:r>
    </w:p>
    <w:p w:rsidR="00CC79BF" w:rsidRPr="003B6DF7" w:rsidRDefault="00B345D7" w:rsidP="00B345D7">
      <w:pPr>
        <w:rPr>
          <w:rFonts w:ascii="宋体" w:eastAsia="宋体" w:hAnsi="宋体" w:cs="Times New Roman"/>
          <w:sz w:val="24"/>
        </w:rPr>
      </w:pPr>
      <w:r w:rsidRPr="003B6DF7">
        <w:rPr>
          <w:rFonts w:ascii="宋体" w:eastAsia="宋体" w:hAnsi="宋体" w:cs="Times New Roman" w:hint="eastAsia"/>
          <w:sz w:val="24"/>
        </w:rPr>
        <w:t>331.</w:t>
      </w:r>
      <w:r w:rsidR="00CC79BF" w:rsidRPr="003B6DF7">
        <w:rPr>
          <w:rFonts w:ascii="宋体" w:eastAsia="宋体" w:hAnsi="宋体" w:cs="Times New Roman" w:hint="eastAsia"/>
          <w:sz w:val="24"/>
        </w:rPr>
        <w:t>（  ）紫砂壶具有泡茶不失原味，色香味皆韵，茶叶不易霉馊质，泥色多变，耐人寻味，壶经久用，反而光泽美观等优点。</w:t>
      </w:r>
    </w:p>
    <w:p w:rsidR="00CC79BF" w:rsidRPr="003B6DF7" w:rsidRDefault="00B345D7" w:rsidP="00B345D7">
      <w:pPr>
        <w:rPr>
          <w:rFonts w:ascii="宋体" w:eastAsia="宋体" w:hAnsi="宋体" w:cs="Times New Roman"/>
          <w:sz w:val="24"/>
        </w:rPr>
      </w:pPr>
      <w:r w:rsidRPr="003B6DF7">
        <w:rPr>
          <w:rFonts w:ascii="宋体" w:eastAsia="宋体" w:hAnsi="宋体" w:cs="Times New Roman" w:hint="eastAsia"/>
          <w:sz w:val="24"/>
        </w:rPr>
        <w:t>332.</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）福建德化瓷器素有“薄如纸，白如玉，明如镜，声如馨”的美誉。</w:t>
      </w:r>
    </w:p>
    <w:p w:rsidR="00CC79BF" w:rsidRPr="003B6DF7" w:rsidRDefault="00B345D7" w:rsidP="00CC79BF">
      <w:pPr>
        <w:rPr>
          <w:rFonts w:ascii="宋体" w:eastAsia="宋体" w:hAnsi="宋体" w:cs="Times New Roman"/>
          <w:sz w:val="24"/>
        </w:rPr>
      </w:pPr>
      <w:r w:rsidRPr="003B6DF7">
        <w:rPr>
          <w:rFonts w:ascii="宋体" w:eastAsia="宋体" w:hAnsi="宋体" w:cs="Times New Roman" w:hint="eastAsia"/>
          <w:sz w:val="24"/>
        </w:rPr>
        <w:t>333</w:t>
      </w:r>
      <w:r w:rsidR="00CC79BF" w:rsidRPr="003B6DF7">
        <w:rPr>
          <w:rFonts w:ascii="宋体" w:eastAsia="宋体" w:hAnsi="宋体" w:cs="Times New Roman" w:hint="eastAsia"/>
          <w:sz w:val="24"/>
        </w:rPr>
        <w:t xml:space="preserve">. （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）陆羽《茶经》指出：其水，用矿泉水上，溪水中，井水下，其溪水，拣乳泉石池急流者上。</w:t>
      </w:r>
    </w:p>
    <w:p w:rsidR="00CC79BF" w:rsidRPr="003B6DF7" w:rsidRDefault="00B345D7" w:rsidP="00CC79BF">
      <w:pPr>
        <w:rPr>
          <w:rFonts w:ascii="宋体" w:eastAsia="宋体" w:hAnsi="宋体" w:cs="Times New Roman"/>
          <w:sz w:val="24"/>
        </w:rPr>
      </w:pPr>
      <w:r w:rsidRPr="003B6DF7">
        <w:rPr>
          <w:rFonts w:ascii="宋体" w:eastAsia="宋体" w:hAnsi="宋体" w:cs="Times New Roman" w:hint="eastAsia"/>
          <w:sz w:val="24"/>
        </w:rPr>
        <w:t>334</w:t>
      </w:r>
      <w:r w:rsidR="00CC79BF" w:rsidRPr="003B6DF7">
        <w:rPr>
          <w:rFonts w:ascii="宋体" w:eastAsia="宋体" w:hAnsi="宋体" w:cs="Times New Roman" w:hint="eastAsia"/>
          <w:sz w:val="24"/>
        </w:rPr>
        <w:t xml:space="preserve">. （ </w:t>
      </w:r>
      <w:r w:rsid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）在冲泡茶的基本程序中煮水的环节讲究根据茶叶的品种来掌握水温。</w:t>
      </w:r>
    </w:p>
    <w:p w:rsidR="00CC79BF" w:rsidRPr="003B6DF7" w:rsidRDefault="00BB3072" w:rsidP="00CC79BF">
      <w:pPr>
        <w:rPr>
          <w:rFonts w:ascii="宋体" w:eastAsia="宋体" w:hAnsi="宋体" w:cs="Times New Roman"/>
          <w:sz w:val="24"/>
        </w:rPr>
      </w:pPr>
      <w:r w:rsidRPr="003B6DF7">
        <w:rPr>
          <w:rFonts w:ascii="宋体" w:eastAsia="宋体" w:hAnsi="宋体" w:cs="Times New Roman" w:hint="eastAsia"/>
          <w:sz w:val="24"/>
        </w:rPr>
        <w:t>335</w:t>
      </w:r>
      <w:r w:rsidR="00CC79BF" w:rsidRPr="003B6DF7">
        <w:rPr>
          <w:rFonts w:ascii="宋体" w:eastAsia="宋体" w:hAnsi="宋体" w:cs="Times New Roman" w:hint="eastAsia"/>
          <w:sz w:val="24"/>
        </w:rPr>
        <w:t xml:space="preserve">. （ </w:t>
      </w:r>
      <w:r w:rsidR="00216058">
        <w:rPr>
          <w:rFonts w:ascii="宋体" w:eastAsia="宋体" w:hAnsi="宋体" w:cs="Times New Roman" w:hint="eastAsia"/>
          <w:sz w:val="24"/>
        </w:rPr>
        <w:t xml:space="preserve"> </w:t>
      </w:r>
      <w:r w:rsidR="003B6DF7">
        <w:rPr>
          <w:rFonts w:ascii="宋体" w:eastAsia="宋体" w:hAnsi="宋体" w:cs="Times New Roman" w:hint="eastAsia"/>
          <w:sz w:val="24"/>
        </w:rPr>
        <w:t xml:space="preserve"> </w:t>
      </w:r>
      <w:r w:rsidR="00CC79BF" w:rsidRPr="003B6DF7">
        <w:rPr>
          <w:rFonts w:ascii="宋体" w:eastAsia="宋体" w:hAnsi="宋体" w:cs="Times New Roman" w:hint="eastAsia"/>
          <w:sz w:val="24"/>
        </w:rPr>
        <w:t>）在茶冲泡过程中，用杯托双手将茶奉到宾客面前体现茶艺师借用形体动作传递对宾客的敬意</w:t>
      </w:r>
    </w:p>
    <w:p w:rsidR="00CC79BF" w:rsidRPr="003B6DF7" w:rsidRDefault="00BB3072" w:rsidP="00CC79BF">
      <w:pPr>
        <w:rPr>
          <w:rFonts w:ascii="宋体" w:eastAsia="宋体" w:hAnsi="宋体" w:cs="Times New Roman"/>
          <w:sz w:val="24"/>
        </w:rPr>
      </w:pPr>
      <w:r w:rsidRPr="003B6DF7">
        <w:rPr>
          <w:rFonts w:ascii="宋体" w:eastAsia="宋体" w:hAnsi="宋体" w:cs="Times New Roman" w:hint="eastAsia"/>
          <w:sz w:val="24"/>
        </w:rPr>
        <w:t>336</w:t>
      </w:r>
      <w:r w:rsidR="00CC79BF" w:rsidRPr="003B6DF7">
        <w:rPr>
          <w:rFonts w:ascii="宋体" w:eastAsia="宋体" w:hAnsi="宋体" w:cs="Times New Roman" w:hint="eastAsia"/>
          <w:sz w:val="24"/>
        </w:rPr>
        <w:t xml:space="preserve">. （ </w:t>
      </w:r>
      <w:r w:rsidR="00216058">
        <w:rPr>
          <w:rFonts w:ascii="宋体" w:eastAsia="宋体" w:hAnsi="宋体" w:cs="Times New Roman" w:hint="eastAsia"/>
          <w:sz w:val="24"/>
        </w:rPr>
        <w:t xml:space="preserve"> </w:t>
      </w:r>
      <w:r w:rsidR="003B6DF7">
        <w:rPr>
          <w:rFonts w:ascii="宋体" w:eastAsia="宋体" w:hAnsi="宋体" w:cs="Times New Roman" w:hint="eastAsia"/>
          <w:sz w:val="24"/>
        </w:rPr>
        <w:t xml:space="preserve"> </w:t>
      </w:r>
      <w:r w:rsidR="00CC79BF" w:rsidRPr="003B6DF7">
        <w:rPr>
          <w:rFonts w:ascii="宋体" w:eastAsia="宋体" w:hAnsi="宋体" w:cs="Times New Roman" w:hint="eastAsia"/>
          <w:sz w:val="24"/>
        </w:rPr>
        <w:t>）清代梁章钜在《归田锁记》中指出“至茶品之四等”的从低到高等级的顺序是“香、清、甘、活”。</w:t>
      </w:r>
    </w:p>
    <w:p w:rsidR="00CC79BF" w:rsidRPr="003B6DF7" w:rsidRDefault="00BB3072" w:rsidP="00CC79BF">
      <w:pPr>
        <w:rPr>
          <w:rFonts w:ascii="宋体" w:eastAsia="宋体" w:hAnsi="宋体" w:cs="Times New Roman"/>
          <w:sz w:val="24"/>
        </w:rPr>
      </w:pPr>
      <w:r w:rsidRPr="003B6DF7">
        <w:rPr>
          <w:rFonts w:ascii="宋体" w:eastAsia="宋体" w:hAnsi="宋体" w:cs="Times New Roman" w:hint="eastAsia"/>
          <w:sz w:val="24"/>
        </w:rPr>
        <w:t>337</w:t>
      </w:r>
      <w:r w:rsidR="00CC79BF" w:rsidRPr="003B6DF7">
        <w:rPr>
          <w:rFonts w:ascii="宋体" w:eastAsia="宋体" w:hAnsi="宋体" w:cs="Times New Roman" w:hint="eastAsia"/>
          <w:sz w:val="24"/>
        </w:rPr>
        <w:t>.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）由于茶多酚与氨基酸等影响茶汤滋味物质的含量与组成的变化，茶叶表现出各种不同的滋味特征。</w:t>
      </w:r>
    </w:p>
    <w:p w:rsidR="00CC79BF" w:rsidRPr="003B6DF7" w:rsidRDefault="00BB3072" w:rsidP="00CC79BF">
      <w:pPr>
        <w:rPr>
          <w:rFonts w:ascii="宋体" w:eastAsia="宋体" w:hAnsi="宋体" w:cs="Times New Roman"/>
          <w:sz w:val="24"/>
        </w:rPr>
      </w:pPr>
      <w:r w:rsidRPr="003B6DF7">
        <w:rPr>
          <w:rFonts w:ascii="宋体" w:eastAsia="宋体" w:hAnsi="宋体" w:cs="Times New Roman" w:hint="eastAsia"/>
          <w:sz w:val="24"/>
        </w:rPr>
        <w:t>338.</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）在茶叶不同类型的滋味中，清鲜型的代表茶是碧螺春、蒙顶甘露哦、南京雨花茶等。</w:t>
      </w:r>
    </w:p>
    <w:p w:rsidR="00CC79BF" w:rsidRPr="003B6DF7" w:rsidRDefault="00BB3072" w:rsidP="00CC79BF">
      <w:pPr>
        <w:rPr>
          <w:rFonts w:ascii="宋体" w:eastAsia="宋体" w:hAnsi="宋体" w:cs="Times New Roman"/>
          <w:sz w:val="24"/>
        </w:rPr>
      </w:pPr>
      <w:r w:rsidRPr="003B6DF7">
        <w:rPr>
          <w:rFonts w:ascii="宋体" w:eastAsia="宋体" w:hAnsi="宋体" w:cs="Times New Roman" w:hint="eastAsia"/>
          <w:sz w:val="24"/>
        </w:rPr>
        <w:t>339.</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）茶叶中的茶多酚具有降血脂、降血糖、降血压的药理作用。</w:t>
      </w:r>
    </w:p>
    <w:p w:rsidR="00CC79BF" w:rsidRPr="003B6DF7" w:rsidRDefault="00BB3072" w:rsidP="00CC79BF">
      <w:pPr>
        <w:rPr>
          <w:rFonts w:ascii="宋体" w:eastAsia="宋体" w:hAnsi="宋体" w:cs="Times New Roman"/>
          <w:sz w:val="24"/>
        </w:rPr>
      </w:pPr>
      <w:r w:rsidRPr="003B6DF7">
        <w:rPr>
          <w:rFonts w:ascii="宋体" w:eastAsia="宋体" w:hAnsi="宋体" w:cs="Times New Roman" w:hint="eastAsia"/>
          <w:sz w:val="24"/>
        </w:rPr>
        <w:t>3</w:t>
      </w:r>
      <w:r w:rsidR="00CC79BF" w:rsidRPr="003B6DF7">
        <w:rPr>
          <w:rFonts w:ascii="宋体" w:eastAsia="宋体" w:hAnsi="宋体" w:cs="Times New Roman" w:hint="eastAsia"/>
          <w:sz w:val="24"/>
        </w:rPr>
        <w:t>4</w:t>
      </w:r>
      <w:r w:rsidRPr="003B6DF7">
        <w:rPr>
          <w:rFonts w:ascii="宋体" w:eastAsia="宋体" w:hAnsi="宋体" w:cs="Times New Roman" w:hint="eastAsia"/>
          <w:sz w:val="24"/>
        </w:rPr>
        <w:t>0</w:t>
      </w:r>
      <w:r w:rsidR="00CC79BF" w:rsidRPr="003B6DF7">
        <w:rPr>
          <w:rFonts w:ascii="宋体" w:eastAsia="宋体" w:hAnsi="宋体" w:cs="Times New Roman" w:hint="eastAsia"/>
          <w:sz w:val="24"/>
        </w:rPr>
        <w:t>.（</w:t>
      </w:r>
      <w:r w:rsid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）摩洛哥人在日常的社会鸡尾酒会上的三道茶的调制中，茶叶与糖的重量比一般是1：10</w:t>
      </w:r>
    </w:p>
    <w:p w:rsidR="00CC79BF" w:rsidRPr="003B6DF7" w:rsidRDefault="00BB3072" w:rsidP="00B345D7">
      <w:pPr>
        <w:rPr>
          <w:rFonts w:ascii="宋体" w:eastAsia="宋体" w:hAnsi="宋体" w:cs="Times New Roman"/>
          <w:sz w:val="24"/>
        </w:rPr>
      </w:pPr>
      <w:r w:rsidRPr="003B6DF7">
        <w:rPr>
          <w:rFonts w:ascii="宋体" w:eastAsia="宋体" w:hAnsi="宋体" w:cs="Times New Roman" w:hint="eastAsia"/>
          <w:sz w:val="24"/>
        </w:rPr>
        <w:t>341.</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3B6DF7">
        <w:rPr>
          <w:rFonts w:ascii="宋体" w:eastAsia="宋体" w:hAnsi="宋体" w:cs="Times New Roman" w:hint="eastAsia"/>
          <w:sz w:val="24"/>
        </w:rPr>
        <w:t xml:space="preserve"> </w:t>
      </w:r>
      <w:r w:rsidR="00CC79BF" w:rsidRPr="003B6DF7">
        <w:rPr>
          <w:rFonts w:ascii="宋体" w:eastAsia="宋体" w:hAnsi="宋体" w:cs="Times New Roman" w:hint="eastAsia"/>
          <w:sz w:val="24"/>
        </w:rPr>
        <w:t>）在接待德国客人时，应注意不要向其推荐玫瑰花茶。</w:t>
      </w:r>
    </w:p>
    <w:p w:rsidR="00CC79BF" w:rsidRPr="003B6DF7" w:rsidRDefault="00BB3072" w:rsidP="00B345D7">
      <w:pPr>
        <w:rPr>
          <w:rFonts w:ascii="宋体" w:eastAsia="宋体" w:hAnsi="宋体" w:cs="Times New Roman"/>
          <w:sz w:val="24"/>
        </w:rPr>
      </w:pPr>
      <w:r w:rsidRPr="003B6DF7">
        <w:rPr>
          <w:rFonts w:ascii="宋体" w:eastAsia="宋体" w:hAnsi="宋体" w:cs="Times New Roman" w:hint="eastAsia"/>
          <w:sz w:val="24"/>
        </w:rPr>
        <w:t>342.</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）请这边走。用英语表述是“Thi</w:t>
      </w:r>
      <w:r w:rsidRPr="003B6DF7">
        <w:rPr>
          <w:rFonts w:ascii="宋体" w:eastAsia="宋体" w:hAnsi="宋体" w:cs="Times New Roman" w:hint="eastAsia"/>
          <w:sz w:val="24"/>
        </w:rPr>
        <w:t xml:space="preserve">s </w:t>
      </w:r>
      <w:r w:rsidR="00CC79BF" w:rsidRPr="003B6DF7">
        <w:rPr>
          <w:rFonts w:ascii="宋体" w:eastAsia="宋体" w:hAnsi="宋体" w:cs="Times New Roman" w:hint="eastAsia"/>
          <w:sz w:val="24"/>
        </w:rPr>
        <w:t>way ,please</w:t>
      </w:r>
      <w:r w:rsidRPr="003B6DF7">
        <w:rPr>
          <w:rFonts w:ascii="宋体" w:eastAsia="宋体" w:hAnsi="宋体" w:cs="Times New Roman" w:hint="eastAsia"/>
          <w:sz w:val="24"/>
        </w:rPr>
        <w:t>.”</w:t>
      </w:r>
    </w:p>
    <w:p w:rsidR="00CC79BF" w:rsidRPr="003B6DF7" w:rsidRDefault="00BB3072" w:rsidP="00B345D7">
      <w:pPr>
        <w:rPr>
          <w:rFonts w:ascii="宋体" w:eastAsia="宋体" w:hAnsi="宋体" w:cs="Times New Roman"/>
          <w:sz w:val="24"/>
        </w:rPr>
      </w:pPr>
      <w:r w:rsidRPr="003B6DF7">
        <w:rPr>
          <w:rFonts w:ascii="宋体" w:eastAsia="宋体" w:hAnsi="宋体" w:cs="Times New Roman" w:hint="eastAsia"/>
          <w:sz w:val="24"/>
        </w:rPr>
        <w:t>343.</w:t>
      </w:r>
      <w:r w:rsidR="00CC79BF" w:rsidRPr="003B6DF7">
        <w:rPr>
          <w:rFonts w:ascii="宋体" w:eastAsia="宋体" w:hAnsi="宋体" w:cs="Times New Roman" w:hint="eastAsia"/>
          <w:sz w:val="24"/>
        </w:rPr>
        <w:t>（</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）请问您是哪位？用英语最妥当的表述是“</w:t>
      </w:r>
      <w:r w:rsidRPr="003B6DF7">
        <w:rPr>
          <w:rFonts w:ascii="宋体" w:eastAsia="宋体" w:hAnsi="宋体" w:cs="Times New Roman" w:hint="eastAsia"/>
          <w:sz w:val="24"/>
        </w:rPr>
        <w:t xml:space="preserve">Who's </w:t>
      </w:r>
      <w:r w:rsidR="00CC79BF" w:rsidRPr="003B6DF7">
        <w:rPr>
          <w:rFonts w:ascii="宋体" w:eastAsia="宋体" w:hAnsi="宋体" w:cs="Times New Roman" w:hint="eastAsia"/>
          <w:sz w:val="24"/>
        </w:rPr>
        <w:t>calling ,please?”</w:t>
      </w:r>
    </w:p>
    <w:p w:rsidR="00CC79BF" w:rsidRPr="003B6DF7" w:rsidRDefault="00BB3072" w:rsidP="00B345D7">
      <w:pPr>
        <w:rPr>
          <w:rFonts w:ascii="宋体" w:eastAsia="宋体" w:hAnsi="宋体" w:cs="Times New Roman"/>
          <w:sz w:val="24"/>
        </w:rPr>
      </w:pPr>
      <w:r w:rsidRPr="003B6DF7">
        <w:rPr>
          <w:rFonts w:ascii="宋体" w:eastAsia="宋体" w:hAnsi="宋体" w:cs="Times New Roman" w:hint="eastAsia"/>
          <w:sz w:val="24"/>
        </w:rPr>
        <w:t>344.</w:t>
      </w:r>
      <w:r w:rsidR="00CC79BF" w:rsidRPr="003B6DF7">
        <w:rPr>
          <w:rFonts w:ascii="宋体" w:eastAsia="宋体" w:hAnsi="宋体" w:cs="Times New Roman" w:hint="eastAsia"/>
          <w:sz w:val="24"/>
        </w:rPr>
        <w:t>（</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w:t>
      </w:r>
      <w:r w:rsidR="003B6DF7">
        <w:rPr>
          <w:rFonts w:ascii="宋体" w:eastAsia="宋体" w:hAnsi="宋体" w:cs="Times New Roman" w:hint="eastAsia"/>
          <w:sz w:val="24"/>
        </w:rPr>
        <w:t xml:space="preserve"> </w:t>
      </w:r>
      <w:r w:rsidR="00CC79BF" w:rsidRPr="003B6DF7">
        <w:rPr>
          <w:rFonts w:ascii="宋体" w:eastAsia="宋体" w:hAnsi="宋体" w:cs="Times New Roman" w:hint="eastAsia"/>
          <w:sz w:val="24"/>
        </w:rPr>
        <w:t>）を开けてください 的意思是“请把窗户打开”。</w:t>
      </w:r>
    </w:p>
    <w:p w:rsidR="00CC79BF" w:rsidRPr="003B6DF7" w:rsidRDefault="00BB3072" w:rsidP="00B345D7">
      <w:pPr>
        <w:rPr>
          <w:rFonts w:ascii="宋体" w:eastAsia="宋体" w:hAnsi="宋体" w:cs="Times New Roman"/>
          <w:sz w:val="24"/>
        </w:rPr>
      </w:pPr>
      <w:r w:rsidRPr="003B6DF7">
        <w:rPr>
          <w:rFonts w:ascii="宋体" w:eastAsia="宋体" w:hAnsi="宋体" w:cs="Times New Roman" w:hint="eastAsia"/>
          <w:sz w:val="24"/>
        </w:rPr>
        <w:t>345.</w:t>
      </w:r>
      <w:r w:rsidR="00CC79BF" w:rsidRPr="003B6DF7">
        <w:rPr>
          <w:rFonts w:ascii="宋体" w:eastAsia="宋体" w:hAnsi="宋体" w:cs="Times New Roman" w:hint="eastAsia"/>
          <w:sz w:val="24"/>
        </w:rPr>
        <w:t>（</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）君山银针属黄茶类</w:t>
      </w:r>
    </w:p>
    <w:p w:rsidR="00CC79BF" w:rsidRPr="003B6DF7" w:rsidRDefault="00BB3072" w:rsidP="00CC79BF">
      <w:pPr>
        <w:rPr>
          <w:rFonts w:ascii="宋体" w:eastAsia="宋体" w:hAnsi="宋体" w:cs="Times New Roman"/>
          <w:sz w:val="24"/>
        </w:rPr>
      </w:pPr>
      <w:r w:rsidRPr="003B6DF7">
        <w:rPr>
          <w:rFonts w:ascii="宋体" w:eastAsia="宋体" w:hAnsi="宋体" w:cs="Times New Roman" w:hint="eastAsia"/>
          <w:sz w:val="24"/>
        </w:rPr>
        <w:t>346.</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）陈鸣远擅长制作瓜果壶，传世款式有“梅干壶”“梨皮方壶”“南瓜壶”等</w:t>
      </w:r>
      <w:r w:rsidRPr="003B6DF7">
        <w:rPr>
          <w:rFonts w:ascii="宋体" w:eastAsia="宋体" w:hAnsi="宋体" w:cs="Times New Roman" w:hint="eastAsia"/>
          <w:sz w:val="24"/>
        </w:rPr>
        <w:t>.</w:t>
      </w:r>
    </w:p>
    <w:p w:rsidR="00CC79BF" w:rsidRPr="003B6DF7" w:rsidRDefault="00BB3072" w:rsidP="00B345D7">
      <w:pPr>
        <w:rPr>
          <w:rFonts w:ascii="宋体" w:eastAsia="宋体" w:hAnsi="宋体" w:cs="Times New Roman"/>
          <w:sz w:val="24"/>
        </w:rPr>
      </w:pPr>
      <w:r w:rsidRPr="003B6DF7">
        <w:rPr>
          <w:rFonts w:ascii="宋体" w:eastAsia="宋体" w:hAnsi="宋体" w:cs="Times New Roman" w:hint="eastAsia"/>
          <w:sz w:val="24"/>
        </w:rPr>
        <w:t>347.</w:t>
      </w:r>
      <w:r w:rsidR="00CC79BF" w:rsidRPr="003B6DF7">
        <w:rPr>
          <w:rFonts w:ascii="宋体" w:eastAsia="宋体" w:hAnsi="宋体" w:cs="Times New Roman" w:hint="eastAsia"/>
          <w:sz w:val="24"/>
        </w:rPr>
        <w:t>（</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蒙古族茶碗称“翠花碗”用桦树根旋挖成碗形，再包镶以银片。</w:t>
      </w:r>
    </w:p>
    <w:p w:rsidR="00CC79BF" w:rsidRPr="003B6DF7" w:rsidRDefault="00BB3072" w:rsidP="00CC79BF">
      <w:pPr>
        <w:rPr>
          <w:rFonts w:ascii="宋体" w:eastAsia="宋体" w:hAnsi="宋体" w:cs="Times New Roman"/>
          <w:sz w:val="24"/>
        </w:rPr>
      </w:pPr>
      <w:r w:rsidRPr="003B6DF7">
        <w:rPr>
          <w:rFonts w:ascii="宋体" w:eastAsia="宋体" w:hAnsi="宋体" w:cs="Times New Roman" w:hint="eastAsia"/>
          <w:sz w:val="24"/>
        </w:rPr>
        <w:t>348.</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）罐罐茶可分为面罐茶和油炒茶两种。</w:t>
      </w:r>
    </w:p>
    <w:p w:rsidR="00CC79BF" w:rsidRPr="003B6DF7" w:rsidRDefault="00BB3072" w:rsidP="00CC79BF">
      <w:pPr>
        <w:rPr>
          <w:rFonts w:ascii="宋体" w:eastAsia="宋体" w:hAnsi="宋体" w:cs="Times New Roman"/>
          <w:sz w:val="24"/>
        </w:rPr>
      </w:pPr>
      <w:r w:rsidRPr="003B6DF7">
        <w:rPr>
          <w:rFonts w:ascii="宋体" w:eastAsia="宋体" w:hAnsi="宋体" w:cs="Times New Roman" w:hint="eastAsia"/>
          <w:sz w:val="24"/>
        </w:rPr>
        <w:t>349</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）冲泡调饮红茶的水温以60℃为宜。</w:t>
      </w:r>
    </w:p>
    <w:p w:rsidR="00CC79BF" w:rsidRPr="003B6DF7" w:rsidRDefault="00BB3072" w:rsidP="00B345D7">
      <w:pPr>
        <w:rPr>
          <w:rFonts w:ascii="宋体" w:eastAsia="宋体" w:hAnsi="宋体" w:cs="Times New Roman"/>
          <w:sz w:val="24"/>
        </w:rPr>
      </w:pPr>
      <w:r w:rsidRPr="003B6DF7">
        <w:rPr>
          <w:rFonts w:ascii="宋体" w:eastAsia="宋体" w:hAnsi="宋体" w:cs="Times New Roman" w:hint="eastAsia"/>
          <w:sz w:val="24"/>
        </w:rPr>
        <w:t>350.</w:t>
      </w:r>
      <w:r w:rsidR="00CC79BF" w:rsidRPr="003B6DF7">
        <w:rPr>
          <w:rFonts w:ascii="宋体" w:eastAsia="宋体" w:hAnsi="宋体" w:cs="Times New Roman" w:hint="eastAsia"/>
          <w:sz w:val="24"/>
        </w:rPr>
        <w:t>（</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品尝青豆茶，可不用茶匙，靠敲打碗边和碗口，使茶叶和配料移到碗边而食用，别有一番情趣。</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351</w:t>
      </w:r>
      <w:r w:rsidR="00CC79BF" w:rsidRPr="003B6DF7">
        <w:rPr>
          <w:rFonts w:ascii="宋体" w:eastAsia="宋体" w:hAnsi="宋体" w:cs="Times New Roman" w:hint="eastAsia"/>
          <w:sz w:val="24"/>
        </w:rPr>
        <w:t>.（</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）当顾客要离开时，茶艺师道别必不可少，不分对象，不失真诚。</w:t>
      </w:r>
    </w:p>
    <w:p w:rsidR="00CC79BF" w:rsidRPr="003B6DF7" w:rsidRDefault="00D2360B" w:rsidP="00B345D7">
      <w:pPr>
        <w:rPr>
          <w:rFonts w:ascii="宋体" w:eastAsia="宋体" w:hAnsi="宋体" w:cs="Times New Roman"/>
          <w:sz w:val="24"/>
        </w:rPr>
      </w:pPr>
      <w:r w:rsidRPr="003B6DF7">
        <w:rPr>
          <w:rFonts w:ascii="宋体" w:eastAsia="宋体" w:hAnsi="宋体" w:cs="Times New Roman" w:hint="eastAsia"/>
          <w:sz w:val="24"/>
        </w:rPr>
        <w:lastRenderedPageBreak/>
        <w:t>352.</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）举办展览会的开支可以根据资金筹备的情况灵活调配。</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353</w:t>
      </w:r>
      <w:r w:rsidR="00CC79BF" w:rsidRPr="003B6DF7">
        <w:rPr>
          <w:rFonts w:ascii="宋体" w:eastAsia="宋体" w:hAnsi="宋体" w:cs="Times New Roman" w:hint="eastAsia"/>
          <w:sz w:val="24"/>
        </w:rPr>
        <w:t>.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）展览会的预备金一般占总费用的5％-10％为宜。</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354.</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）唐代茶叶种类有粗、散、末、饼茶。</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355</w:t>
      </w:r>
      <w:r w:rsidR="00CC79BF" w:rsidRPr="003B6DF7">
        <w:rPr>
          <w:rFonts w:ascii="宋体" w:eastAsia="宋体" w:hAnsi="宋体" w:cs="Times New Roman" w:hint="eastAsia"/>
          <w:sz w:val="24"/>
        </w:rPr>
        <w:t xml:space="preserve">. （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）茶艺是茶道的基础。</w:t>
      </w:r>
    </w:p>
    <w:p w:rsidR="00CC79BF" w:rsidRPr="003B6DF7" w:rsidRDefault="00D2360B" w:rsidP="00B345D7">
      <w:pPr>
        <w:rPr>
          <w:rFonts w:ascii="宋体" w:eastAsia="宋体" w:hAnsi="宋体" w:cs="Times New Roman"/>
          <w:sz w:val="24"/>
        </w:rPr>
      </w:pPr>
      <w:r w:rsidRPr="003B6DF7">
        <w:rPr>
          <w:rFonts w:ascii="宋体" w:eastAsia="宋体" w:hAnsi="宋体" w:cs="Times New Roman" w:hint="eastAsia"/>
          <w:sz w:val="24"/>
        </w:rPr>
        <w:t>356</w:t>
      </w:r>
      <w:r w:rsidR="00CC79BF" w:rsidRPr="003B6DF7">
        <w:rPr>
          <w:rFonts w:ascii="宋体" w:eastAsia="宋体" w:hAnsi="宋体" w:cs="Times New Roman" w:hint="eastAsia"/>
          <w:sz w:val="24"/>
        </w:rPr>
        <w:t xml:space="preserve">. （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）茶叶的保存应注意氧气的控制，茶中多酚类化合物的氧化、维生素C的氧化等都和氧气有关。</w:t>
      </w:r>
    </w:p>
    <w:p w:rsidR="00CC79BF" w:rsidRPr="003B6DF7" w:rsidRDefault="00D2360B" w:rsidP="00B345D7">
      <w:pPr>
        <w:rPr>
          <w:rFonts w:ascii="宋体" w:eastAsia="宋体" w:hAnsi="宋体" w:cs="Times New Roman"/>
          <w:sz w:val="24"/>
        </w:rPr>
      </w:pPr>
      <w:r w:rsidRPr="003B6DF7">
        <w:rPr>
          <w:rFonts w:ascii="宋体" w:eastAsia="宋体" w:hAnsi="宋体" w:cs="Times New Roman" w:hint="eastAsia"/>
          <w:sz w:val="24"/>
        </w:rPr>
        <w:t>357</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）瓷器茶具按色泽不同可分为白瓷、青瓷和黑瓷茶具等。</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358</w:t>
      </w:r>
      <w:r w:rsidR="00CC79BF" w:rsidRPr="003B6DF7">
        <w:rPr>
          <w:rFonts w:ascii="宋体" w:eastAsia="宋体" w:hAnsi="宋体" w:cs="Times New Roman" w:hint="eastAsia"/>
          <w:sz w:val="24"/>
        </w:rPr>
        <w:t xml:space="preserve">. （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）泡饮普洱茶一般用95℃以上的水温冲泡。</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359</w:t>
      </w:r>
      <w:r w:rsidR="00CC79BF" w:rsidRPr="003B6DF7">
        <w:rPr>
          <w:rFonts w:ascii="宋体" w:eastAsia="宋体" w:hAnsi="宋体" w:cs="Times New Roman" w:hint="eastAsia"/>
          <w:sz w:val="24"/>
        </w:rPr>
        <w:t xml:space="preserve">. （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）水中的溶解物越多，PH值越大。</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360</w:t>
      </w:r>
      <w:r w:rsidR="00CC79BF" w:rsidRPr="003B6DF7">
        <w:rPr>
          <w:rFonts w:ascii="宋体" w:eastAsia="宋体" w:hAnsi="宋体" w:cs="Times New Roman" w:hint="eastAsia"/>
          <w:sz w:val="24"/>
        </w:rPr>
        <w:t xml:space="preserve">. （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）泡茶用水要求水的浑浊度不得超过15°，不含肉眼可见悬浮微粒。</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361</w:t>
      </w:r>
      <w:r w:rsidR="00CC79BF" w:rsidRPr="003B6DF7">
        <w:rPr>
          <w:rFonts w:ascii="宋体" w:eastAsia="宋体" w:hAnsi="宋体" w:cs="Times New Roman" w:hint="eastAsia"/>
          <w:sz w:val="24"/>
        </w:rPr>
        <w:t xml:space="preserve">. （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）城市茶艺馆用梅（雨）水泡茶，效果也不错。</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w:t>
      </w:r>
      <w:r w:rsidR="00CC79BF" w:rsidRPr="003B6DF7">
        <w:rPr>
          <w:rFonts w:ascii="宋体" w:eastAsia="宋体" w:hAnsi="宋体" w:cs="Times New Roman" w:hint="eastAsia"/>
          <w:sz w:val="24"/>
        </w:rPr>
        <w:t>6</w:t>
      </w:r>
      <w:r w:rsidRPr="003B6DF7">
        <w:rPr>
          <w:rFonts w:ascii="宋体" w:eastAsia="宋体" w:hAnsi="宋体" w:cs="Times New Roman" w:hint="eastAsia"/>
          <w:sz w:val="24"/>
        </w:rPr>
        <w:t>2</w:t>
      </w:r>
      <w:r w:rsidR="00CC79BF" w:rsidRPr="003B6DF7">
        <w:rPr>
          <w:rFonts w:ascii="宋体" w:eastAsia="宋体" w:hAnsi="宋体" w:cs="Times New Roman" w:hint="eastAsia"/>
          <w:sz w:val="24"/>
        </w:rPr>
        <w:t>.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）茶叶中主要药用成分有咖啡碱、茶多酚、氨基酸、维生素、矿物质等。</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363</w:t>
      </w:r>
      <w:r w:rsidR="00CC79BF" w:rsidRPr="003B6DF7">
        <w:rPr>
          <w:rFonts w:ascii="宋体" w:eastAsia="宋体" w:hAnsi="宋体" w:cs="Times New Roman" w:hint="eastAsia"/>
          <w:sz w:val="24"/>
        </w:rPr>
        <w:t xml:space="preserve">. （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）红、绿茶卫生标准规定重金属指标中，铅含量的指标含为60X10-6.</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364.</w:t>
      </w:r>
      <w:r w:rsidR="00CC79BF" w:rsidRPr="003B6DF7">
        <w:rPr>
          <w:rFonts w:ascii="宋体" w:eastAsia="宋体" w:hAnsi="宋体" w:cs="Times New Roman" w:hint="eastAsia"/>
          <w:sz w:val="24"/>
        </w:rPr>
        <w:t>（</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w:t>
      </w:r>
      <w:r w:rsidRPr="003B6DF7">
        <w:rPr>
          <w:rFonts w:ascii="宋体" w:eastAsia="宋体" w:hAnsi="宋体" w:cs="Times New Roman" w:hint="eastAsia"/>
          <w:sz w:val="24"/>
        </w:rPr>
        <w:t>）构成礼仪最基本的</w:t>
      </w:r>
      <w:r w:rsidR="00CC79BF" w:rsidRPr="003B6DF7">
        <w:rPr>
          <w:rFonts w:ascii="宋体" w:eastAsia="宋体" w:hAnsi="宋体" w:cs="Times New Roman" w:hint="eastAsia"/>
          <w:sz w:val="24"/>
        </w:rPr>
        <w:t>三大要素是语言、行为表情、服饰。</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365</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）巴基斯坦西北地区流行饮绿茶，多数习惯清饮。</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366</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）汉族大多推崇纯茶清饮，茶艺师可根据宾客所点的茶品，在茶汤中分别加入糖、盐、椒、姜或果品之类</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367</w:t>
      </w:r>
      <w:r w:rsidR="00CC79BF" w:rsidRPr="003B6DF7">
        <w:rPr>
          <w:rFonts w:ascii="宋体" w:eastAsia="宋体" w:hAnsi="宋体" w:cs="Times New Roman" w:hint="eastAsia"/>
          <w:sz w:val="24"/>
        </w:rPr>
        <w:t>.（</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）藏族喝茶有一定的礼节，边喝编舔，三杯后，把添满的茶汤摆着，这表明宾客不满意。</w:t>
      </w:r>
    </w:p>
    <w:p w:rsidR="00CC79BF" w:rsidRPr="003B6DF7" w:rsidRDefault="00D2360B" w:rsidP="00B345D7">
      <w:pPr>
        <w:rPr>
          <w:rFonts w:ascii="宋体" w:eastAsia="宋体" w:hAnsi="宋体" w:cs="Times New Roman"/>
          <w:sz w:val="24"/>
        </w:rPr>
      </w:pPr>
      <w:r w:rsidRPr="003B6DF7">
        <w:rPr>
          <w:rFonts w:ascii="宋体" w:eastAsia="宋体" w:hAnsi="宋体" w:cs="Times New Roman" w:hint="eastAsia"/>
          <w:sz w:val="24"/>
        </w:rPr>
        <w:t>368.</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）接待傣族宾客，茶艺师斟茶时应把茶斟满杯，以示对宾客的尊重。</w:t>
      </w:r>
    </w:p>
    <w:p w:rsidR="00CC79BF" w:rsidRPr="003B6DF7" w:rsidRDefault="00D2360B" w:rsidP="00B345D7">
      <w:pPr>
        <w:rPr>
          <w:rFonts w:ascii="宋体" w:eastAsia="宋体" w:hAnsi="宋体" w:cs="Times New Roman"/>
          <w:sz w:val="24"/>
        </w:rPr>
      </w:pPr>
      <w:r w:rsidRPr="003B6DF7">
        <w:rPr>
          <w:rFonts w:ascii="宋体" w:eastAsia="宋体" w:hAnsi="宋体" w:cs="Times New Roman" w:hint="eastAsia"/>
          <w:sz w:val="24"/>
        </w:rPr>
        <w:t>369.</w:t>
      </w:r>
      <w:r w:rsidR="00CC79BF" w:rsidRPr="003B6DF7">
        <w:rPr>
          <w:rFonts w:ascii="宋体" w:eastAsia="宋体" w:hAnsi="宋体" w:cs="Times New Roman" w:hint="eastAsia"/>
          <w:sz w:val="24"/>
        </w:rPr>
        <w:t>（</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）为维吾尔族宾客服务时，尽量当宾客的面冲洗杯子，以示清洁。</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370</w:t>
      </w:r>
      <w:r w:rsidR="00CC79BF" w:rsidRPr="003B6DF7">
        <w:rPr>
          <w:rFonts w:ascii="宋体" w:eastAsia="宋体" w:hAnsi="宋体" w:cs="Times New Roman" w:hint="eastAsia"/>
          <w:sz w:val="24"/>
        </w:rPr>
        <w:t>.</w:t>
      </w:r>
      <w:r w:rsidR="00216058" w:rsidRPr="00216058">
        <w:rPr>
          <w:rFonts w:ascii="宋体" w:eastAsia="宋体" w:hAnsi="宋体" w:cs="Times New Roman" w:hint="eastAsia"/>
          <w:sz w:val="24"/>
        </w:rPr>
        <w:t xml:space="preserve"> </w:t>
      </w:r>
      <w:r w:rsidR="00216058" w:rsidRPr="003B6DF7">
        <w:rPr>
          <w:rFonts w:ascii="宋体" w:eastAsia="宋体" w:hAnsi="宋体" w:cs="Times New Roman" w:hint="eastAsia"/>
          <w:sz w:val="24"/>
        </w:rPr>
        <w:t>（</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）茶艺师在与信奉佛教宾客交谈时，不能问僧尼法号</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371</w:t>
      </w:r>
      <w:r w:rsidR="00CC79BF" w:rsidRPr="003B6DF7">
        <w:rPr>
          <w:rFonts w:ascii="宋体" w:eastAsia="宋体" w:hAnsi="宋体" w:cs="Times New Roman" w:hint="eastAsia"/>
          <w:sz w:val="24"/>
        </w:rPr>
        <w:t xml:space="preserve">. （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）在为VIP宾客提供服务时，应提前20分钟将茶品、茶食、茶具摆好，确保茶食的新鲜、洁净、卫生。</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372</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）接待年老体弱宾客时，应尽可能将其安排在离入口较近位置。</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373</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）白茶按鲜叶原料的茶树品种分为大芽和小芽两大类。</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374</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）茶艺表演台布置的关键是茶具与香炉的配合。</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375.</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 ）调饮法是通过调节茶汤的浓度，以适应不同口味的需求。</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376</w:t>
      </w:r>
      <w:r w:rsidR="00CC79BF" w:rsidRPr="003B6DF7">
        <w:rPr>
          <w:rFonts w:ascii="宋体" w:eastAsia="宋体" w:hAnsi="宋体" w:cs="Times New Roman" w:hint="eastAsia"/>
          <w:sz w:val="24"/>
        </w:rPr>
        <w:t xml:space="preserve">.（ </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信阳毛尖外形细、圆紧、直、光、多白毫是。</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377</w:t>
      </w:r>
      <w:r w:rsidR="00CC79BF" w:rsidRPr="003B6DF7">
        <w:rPr>
          <w:rFonts w:ascii="宋体" w:eastAsia="宋体" w:hAnsi="宋体" w:cs="Times New Roman" w:hint="eastAsia"/>
          <w:sz w:val="24"/>
        </w:rPr>
        <w:t>.（</w:t>
      </w:r>
      <w:r w:rsidR="00216058">
        <w:rPr>
          <w:rFonts w:ascii="宋体" w:eastAsia="宋体" w:hAnsi="宋体" w:cs="Times New Roman" w:hint="eastAsia"/>
          <w:sz w:val="24"/>
        </w:rPr>
        <w:t xml:space="preserve">  </w:t>
      </w:r>
      <w:r w:rsidR="00CC79BF" w:rsidRPr="003B6DF7">
        <w:rPr>
          <w:rFonts w:ascii="宋体" w:eastAsia="宋体" w:hAnsi="宋体" w:cs="Times New Roman" w:hint="eastAsia"/>
          <w:sz w:val="24"/>
        </w:rPr>
        <w:t xml:space="preserve">）“山后涓涓涌圣泉,盈虚消长景堪传”。此诗是对圣泉泉水景观的赞美 </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378</w:t>
      </w:r>
      <w:r w:rsidR="00CC79BF" w:rsidRPr="003B6DF7">
        <w:rPr>
          <w:rFonts w:ascii="宋体" w:eastAsia="宋体" w:hAnsi="宋体" w:cs="Times New Roman" w:hint="eastAsia"/>
          <w:sz w:val="24"/>
        </w:rPr>
        <w:t>.(   )东方美人茶冲泡置茶宜采用上投法</w:t>
      </w:r>
    </w:p>
    <w:p w:rsidR="00CC79BF" w:rsidRPr="003B6DF7" w:rsidRDefault="00D2360B" w:rsidP="00CC79BF">
      <w:pPr>
        <w:rPr>
          <w:rFonts w:ascii="宋体" w:eastAsia="宋体" w:hAnsi="宋体" w:cs="Times New Roman"/>
          <w:sz w:val="24"/>
        </w:rPr>
      </w:pPr>
      <w:r w:rsidRPr="003B6DF7">
        <w:rPr>
          <w:rFonts w:ascii="宋体" w:eastAsia="宋体" w:hAnsi="宋体" w:cs="Times New Roman" w:hint="eastAsia"/>
          <w:sz w:val="24"/>
        </w:rPr>
        <w:t>379.（  ）“净”是指净度好，茶叶中不掺有茶类夹杂物。</w:t>
      </w:r>
    </w:p>
    <w:p w:rsidR="00CC79BF" w:rsidRPr="003B6DF7" w:rsidRDefault="00D2360B" w:rsidP="00B345D7">
      <w:pPr>
        <w:rPr>
          <w:rFonts w:ascii="宋体" w:eastAsia="宋体" w:hAnsi="宋体" w:cs="Times New Roman"/>
          <w:sz w:val="24"/>
        </w:rPr>
      </w:pPr>
      <w:r w:rsidRPr="003B6DF7">
        <w:rPr>
          <w:rFonts w:ascii="宋体" w:eastAsia="宋体" w:hAnsi="宋体" w:cs="Times New Roman" w:hint="eastAsia"/>
          <w:sz w:val="24"/>
        </w:rPr>
        <w:t>380</w:t>
      </w:r>
      <w:r w:rsidR="00CC79BF" w:rsidRPr="003B6DF7">
        <w:rPr>
          <w:rFonts w:ascii="宋体" w:eastAsia="宋体" w:hAnsi="宋体" w:cs="Times New Roman" w:hint="eastAsia"/>
          <w:sz w:val="24"/>
        </w:rPr>
        <w:t>（  ）把茶叶放在食指和拇指之间能捏成粉末的茶叶含水量都在6％以上，保鲜性能好。</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38</w:t>
      </w:r>
      <w:r w:rsidRPr="00072C46">
        <w:rPr>
          <w:rFonts w:ascii="宋体" w:eastAsia="宋体" w:hAnsi="宋体" w:cs="Times New Roman" w:hint="eastAsia"/>
          <w:sz w:val="24"/>
        </w:rPr>
        <w:t>1</w:t>
      </w:r>
      <w:r>
        <w:rPr>
          <w:rFonts w:ascii="宋体" w:eastAsia="宋体" w:hAnsi="宋体" w:cs="Times New Roman" w:hint="eastAsia"/>
          <w:sz w:val="24"/>
        </w:rPr>
        <w:t>.</w:t>
      </w:r>
      <w:r w:rsidR="001B7536" w:rsidRPr="00072C46">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）名优绿茶要取得嫩绿汤色，鲜叶嫩度以一芽一叶开展至一芽二叶初展为宜。</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38</w:t>
      </w:r>
      <w:r w:rsidRPr="00072C46">
        <w:rPr>
          <w:rFonts w:ascii="宋体" w:eastAsia="宋体" w:hAnsi="宋体" w:cs="Times New Roman" w:hint="eastAsia"/>
          <w:sz w:val="24"/>
        </w:rPr>
        <w:t>2</w:t>
      </w:r>
      <w:r>
        <w:rPr>
          <w:rFonts w:ascii="宋体" w:eastAsia="宋体" w:hAnsi="宋体" w:cs="Times New Roman" w:hint="eastAsia"/>
          <w:sz w:val="24"/>
        </w:rPr>
        <w:t>.</w:t>
      </w:r>
      <w:r w:rsidR="001B7536" w:rsidRPr="00072C46">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）凡干湿评略有烟气，尝滋味又尝不出来的应为正品茶。</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38</w:t>
      </w:r>
      <w:r w:rsidRPr="00072C46">
        <w:rPr>
          <w:rFonts w:ascii="宋体" w:eastAsia="宋体" w:hAnsi="宋体" w:cs="Times New Roman" w:hint="eastAsia"/>
          <w:sz w:val="24"/>
        </w:rPr>
        <w:t>3</w:t>
      </w:r>
      <w:r>
        <w:rPr>
          <w:rFonts w:ascii="宋体" w:eastAsia="宋体" w:hAnsi="宋体" w:cs="Times New Roman" w:hint="eastAsia"/>
          <w:sz w:val="24"/>
        </w:rPr>
        <w:t>.</w:t>
      </w:r>
      <w:r w:rsidR="001B7536" w:rsidRPr="00072C46">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 xml:space="preserve"> ）日晒气较重的茶叶（乌龙茶），评定等级后，按次级给价。</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38</w:t>
      </w:r>
      <w:r w:rsidRPr="00072C46">
        <w:rPr>
          <w:rFonts w:ascii="宋体" w:eastAsia="宋体" w:hAnsi="宋体" w:cs="Times New Roman" w:hint="eastAsia"/>
          <w:sz w:val="24"/>
        </w:rPr>
        <w:t>4</w:t>
      </w:r>
      <w:r w:rsidR="00216058">
        <w:rPr>
          <w:rFonts w:ascii="宋体" w:eastAsia="宋体" w:hAnsi="宋体" w:cs="Times New Roman" w:hint="eastAsia"/>
          <w:sz w:val="24"/>
        </w:rPr>
        <w:t>.</w:t>
      </w:r>
      <w:r w:rsidR="001B7536" w:rsidRPr="00072C46">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 xml:space="preserve"> ）夏秋季采制的西湖龙井与浙江龙井无本质上的差别。</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38</w:t>
      </w:r>
      <w:r w:rsidRPr="00072C46">
        <w:rPr>
          <w:rFonts w:ascii="宋体" w:eastAsia="宋体" w:hAnsi="宋体" w:cs="Times New Roman" w:hint="eastAsia"/>
          <w:sz w:val="24"/>
        </w:rPr>
        <w:t>5</w:t>
      </w:r>
      <w:r>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）乌龙茶的审评侧重内质的香气、滋味。</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38</w:t>
      </w:r>
      <w:r w:rsidRPr="00072C46">
        <w:rPr>
          <w:rFonts w:ascii="宋体" w:eastAsia="宋体" w:hAnsi="宋体" w:cs="Times New Roman" w:hint="eastAsia"/>
          <w:sz w:val="24"/>
        </w:rPr>
        <w:t>6</w:t>
      </w:r>
      <w:r>
        <w:rPr>
          <w:rFonts w:ascii="宋体" w:eastAsia="宋体" w:hAnsi="宋体" w:cs="Times New Roman" w:hint="eastAsia"/>
          <w:sz w:val="24"/>
        </w:rPr>
        <w:t>.</w:t>
      </w:r>
      <w:r w:rsidR="001B7536" w:rsidRPr="00072C46">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 xml:space="preserve"> ）</w:t>
      </w:r>
      <w:r w:rsidR="001B7536" w:rsidRPr="003B6DF7">
        <w:rPr>
          <w:rFonts w:ascii="宋体" w:eastAsia="宋体" w:hAnsi="宋体" w:cs="Times New Roman" w:hint="eastAsia"/>
          <w:sz w:val="24"/>
        </w:rPr>
        <w:t>绿毛茶精制，通过抖筛后的圆形茶茶胚做特珍或珍眉花色。</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lastRenderedPageBreak/>
        <w:t>38</w:t>
      </w:r>
      <w:r w:rsidRPr="00072C46">
        <w:rPr>
          <w:rFonts w:ascii="宋体" w:eastAsia="宋体" w:hAnsi="宋体" w:cs="Times New Roman" w:hint="eastAsia"/>
          <w:sz w:val="24"/>
        </w:rPr>
        <w:t>7</w:t>
      </w:r>
      <w:r>
        <w:rPr>
          <w:rFonts w:ascii="宋体" w:eastAsia="宋体" w:hAnsi="宋体" w:cs="Times New Roman" w:hint="eastAsia"/>
          <w:sz w:val="24"/>
        </w:rPr>
        <w:t>.</w:t>
      </w:r>
      <w:r w:rsidR="001B7536" w:rsidRPr="00072C46">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 xml:space="preserve"> ）品质较差的秀眉称为“三角片”。</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38</w:t>
      </w:r>
      <w:r w:rsidRPr="00072C46">
        <w:rPr>
          <w:rFonts w:ascii="宋体" w:eastAsia="宋体" w:hAnsi="宋体" w:cs="Times New Roman" w:hint="eastAsia"/>
          <w:sz w:val="24"/>
        </w:rPr>
        <w:t>8</w:t>
      </w:r>
      <w:r>
        <w:rPr>
          <w:rFonts w:ascii="宋体" w:eastAsia="宋体" w:hAnsi="宋体" w:cs="Times New Roman" w:hint="eastAsia"/>
          <w:sz w:val="24"/>
        </w:rPr>
        <w:t>.</w:t>
      </w:r>
      <w:r w:rsidR="001B7536" w:rsidRPr="00072C46">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 xml:space="preserve"> ）根据外形抖筛紧门规格，屯绿三四级为8孔。</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38</w:t>
      </w:r>
      <w:r w:rsidRPr="00072C46">
        <w:rPr>
          <w:rFonts w:ascii="宋体" w:eastAsia="宋体" w:hAnsi="宋体" w:cs="Times New Roman" w:hint="eastAsia"/>
          <w:sz w:val="24"/>
        </w:rPr>
        <w:t>9</w:t>
      </w:r>
      <w:r>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）眉茶精制圆身路工艺流程以做贡熙为主。</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39</w:t>
      </w:r>
      <w:r w:rsidRPr="00072C46">
        <w:rPr>
          <w:rFonts w:ascii="宋体" w:eastAsia="宋体" w:hAnsi="宋体" w:cs="Times New Roman" w:hint="eastAsia"/>
          <w:sz w:val="24"/>
        </w:rPr>
        <w:t>0</w:t>
      </w:r>
      <w:r>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w:t>
      </w:r>
      <w:r w:rsidR="001B7536" w:rsidRPr="003B6DF7">
        <w:rPr>
          <w:rFonts w:ascii="宋体" w:eastAsia="宋体" w:hAnsi="宋体" w:cs="Times New Roman" w:hint="eastAsia"/>
          <w:sz w:val="24"/>
        </w:rPr>
        <w:t>梅占外形壮大结实、香气特异与铁观音相似，品质没有多大差别。</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39</w:t>
      </w:r>
      <w:r w:rsidRPr="00072C46">
        <w:rPr>
          <w:rFonts w:ascii="宋体" w:eastAsia="宋体" w:hAnsi="宋体" w:cs="Times New Roman" w:hint="eastAsia"/>
          <w:sz w:val="24"/>
        </w:rPr>
        <w:t>1</w:t>
      </w:r>
      <w:r>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 xml:space="preserve"> ）根据外形抖筛紧门规格，祁红一级为11-12孔。</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39</w:t>
      </w:r>
      <w:r w:rsidRPr="00072C46">
        <w:rPr>
          <w:rFonts w:ascii="宋体" w:eastAsia="宋体" w:hAnsi="宋体" w:cs="Times New Roman" w:hint="eastAsia"/>
          <w:sz w:val="24"/>
        </w:rPr>
        <w:t>2</w:t>
      </w:r>
      <w:r>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 xml:space="preserve"> ）名优绿茶要取得优异品质，以芽叶全长2</w:t>
      </w:r>
      <w:smartTag w:uri="urn:schemas-microsoft-com:office:smarttags" w:element="chmetcnv">
        <w:smartTagPr>
          <w:attr w:name="TCSC" w:val="0"/>
          <w:attr w:name="NumberType" w:val="1"/>
          <w:attr w:name="Negative" w:val="True"/>
          <w:attr w:name="HasSpace" w:val="False"/>
          <w:attr w:name="SourceValue" w:val="2.5"/>
          <w:attr w:name="UnitName" w:val="cm"/>
        </w:smartTagPr>
        <w:r w:rsidR="001B7536" w:rsidRPr="00072C46">
          <w:rPr>
            <w:rFonts w:ascii="宋体" w:eastAsia="宋体" w:hAnsi="宋体" w:cs="Times New Roman" w:hint="eastAsia"/>
            <w:sz w:val="24"/>
          </w:rPr>
          <w:t>-2.5cm</w:t>
        </w:r>
      </w:smartTag>
      <w:r w:rsidR="001B7536" w:rsidRPr="00072C46">
        <w:rPr>
          <w:rFonts w:ascii="宋体" w:eastAsia="宋体" w:hAnsi="宋体" w:cs="Times New Roman" w:hint="eastAsia"/>
          <w:sz w:val="24"/>
        </w:rPr>
        <w:t>的鲜叶为宜。</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39</w:t>
      </w:r>
      <w:r w:rsidRPr="00072C46">
        <w:rPr>
          <w:rFonts w:ascii="宋体" w:eastAsia="宋体" w:hAnsi="宋体" w:cs="Times New Roman" w:hint="eastAsia"/>
          <w:sz w:val="24"/>
        </w:rPr>
        <w:t>3</w:t>
      </w:r>
      <w:r>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 xml:space="preserve"> ）</w:t>
      </w:r>
      <w:r w:rsidRPr="00072C46">
        <w:rPr>
          <w:rFonts w:ascii="宋体" w:eastAsia="宋体" w:hAnsi="宋体" w:cs="Times New Roman" w:hint="eastAsia"/>
          <w:sz w:val="24"/>
        </w:rPr>
        <w:t xml:space="preserve"> </w:t>
      </w:r>
      <w:r w:rsidR="001B7536" w:rsidRPr="00072C46">
        <w:rPr>
          <w:rFonts w:ascii="宋体" w:eastAsia="宋体" w:hAnsi="宋体" w:cs="Times New Roman" w:hint="eastAsia"/>
          <w:sz w:val="24"/>
        </w:rPr>
        <w:t>“糙米色”是狮峰龙井的一大特色，也是品质超群的一个重要标志。</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39</w:t>
      </w:r>
      <w:r w:rsidRPr="00072C46">
        <w:rPr>
          <w:rFonts w:ascii="宋体" w:eastAsia="宋体" w:hAnsi="宋体" w:cs="Times New Roman" w:hint="eastAsia"/>
          <w:sz w:val="24"/>
        </w:rPr>
        <w:t>4</w:t>
      </w:r>
      <w:r>
        <w:rPr>
          <w:rFonts w:ascii="宋体" w:eastAsia="宋体" w:hAnsi="宋体" w:cs="Times New Roman" w:hint="eastAsia"/>
          <w:sz w:val="24"/>
        </w:rPr>
        <w:t>.</w:t>
      </w:r>
      <w:r w:rsidR="001B7536" w:rsidRPr="00072C46">
        <w:rPr>
          <w:rFonts w:ascii="宋体" w:eastAsia="宋体" w:hAnsi="宋体" w:cs="Times New Roman" w:hint="eastAsia"/>
          <w:sz w:val="24"/>
        </w:rPr>
        <w:t xml:space="preserve">（ </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w:t>
      </w:r>
      <w:r w:rsidR="001B7536" w:rsidRPr="003B6DF7">
        <w:rPr>
          <w:rFonts w:ascii="宋体" w:eastAsia="宋体" w:hAnsi="宋体" w:cs="Times New Roman" w:hint="eastAsia"/>
          <w:sz w:val="24"/>
        </w:rPr>
        <w:t>汤色深浅、亮暗是新茶与陈茶区别的主要标志。</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39</w:t>
      </w:r>
      <w:r w:rsidRPr="00072C46">
        <w:rPr>
          <w:rFonts w:ascii="宋体" w:eastAsia="宋体" w:hAnsi="宋体" w:cs="Times New Roman" w:hint="eastAsia"/>
          <w:sz w:val="24"/>
        </w:rPr>
        <w:t>5</w:t>
      </w:r>
      <w:r>
        <w:rPr>
          <w:rFonts w:ascii="宋体" w:eastAsia="宋体" w:hAnsi="宋体" w:cs="Times New Roman" w:hint="eastAsia"/>
          <w:sz w:val="24"/>
        </w:rPr>
        <w:t>.</w:t>
      </w:r>
      <w:r w:rsidR="001B7536" w:rsidRPr="00072C46">
        <w:rPr>
          <w:rFonts w:ascii="宋体" w:eastAsia="宋体" w:hAnsi="宋体" w:cs="Times New Roman" w:hint="eastAsia"/>
          <w:sz w:val="24"/>
        </w:rPr>
        <w:t xml:space="preserve">（ </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）根据茶叶品质审评结果的判定原则，任一品质因子评为-3分应为不合格。</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39</w:t>
      </w:r>
      <w:r w:rsidRPr="00072C46">
        <w:rPr>
          <w:rFonts w:ascii="宋体" w:eastAsia="宋体" w:hAnsi="宋体" w:cs="Times New Roman" w:hint="eastAsia"/>
          <w:sz w:val="24"/>
        </w:rPr>
        <w:t>6</w:t>
      </w:r>
      <w:r>
        <w:rPr>
          <w:rFonts w:ascii="宋体" w:eastAsia="宋体" w:hAnsi="宋体" w:cs="Times New Roman" w:hint="eastAsia"/>
          <w:sz w:val="24"/>
        </w:rPr>
        <w:t>.</w:t>
      </w:r>
      <w:r w:rsidR="001B7536" w:rsidRPr="00072C46">
        <w:rPr>
          <w:rFonts w:ascii="宋体" w:eastAsia="宋体" w:hAnsi="宋体" w:cs="Times New Roman" w:hint="eastAsia"/>
          <w:sz w:val="24"/>
        </w:rPr>
        <w:t xml:space="preserve">（ </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w:t>
      </w:r>
      <w:r w:rsidR="001B7536" w:rsidRPr="003B6DF7">
        <w:rPr>
          <w:rFonts w:ascii="宋体" w:eastAsia="宋体" w:hAnsi="宋体" w:cs="Times New Roman" w:hint="eastAsia"/>
          <w:sz w:val="24"/>
        </w:rPr>
        <w:t>香气高低是区别铁观音与色种的主要标志。</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39</w:t>
      </w:r>
      <w:r w:rsidRPr="00072C46">
        <w:rPr>
          <w:rFonts w:ascii="宋体" w:eastAsia="宋体" w:hAnsi="宋体" w:cs="Times New Roman" w:hint="eastAsia"/>
          <w:sz w:val="24"/>
        </w:rPr>
        <w:t>7</w:t>
      </w:r>
      <w:r>
        <w:rPr>
          <w:rFonts w:ascii="宋体" w:eastAsia="宋体" w:hAnsi="宋体" w:cs="Times New Roman" w:hint="eastAsia"/>
          <w:sz w:val="24"/>
        </w:rPr>
        <w:t>.</w:t>
      </w:r>
      <w:r w:rsidR="001B7536" w:rsidRPr="00072C46">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w:t>
      </w:r>
      <w:r w:rsidR="001B7536" w:rsidRPr="003B6DF7">
        <w:rPr>
          <w:rFonts w:ascii="宋体" w:eastAsia="宋体" w:hAnsi="宋体" w:cs="Times New Roman" w:hint="eastAsia"/>
          <w:sz w:val="24"/>
        </w:rPr>
        <w:t>茶汤色泽与叶绿素密切相关。</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39</w:t>
      </w:r>
      <w:r w:rsidRPr="00072C46">
        <w:rPr>
          <w:rFonts w:ascii="宋体" w:eastAsia="宋体" w:hAnsi="宋体" w:cs="Times New Roman" w:hint="eastAsia"/>
          <w:sz w:val="24"/>
        </w:rPr>
        <w:t>8</w:t>
      </w:r>
      <w:r>
        <w:rPr>
          <w:rFonts w:ascii="宋体" w:eastAsia="宋体" w:hAnsi="宋体" w:cs="Times New Roman" w:hint="eastAsia"/>
          <w:sz w:val="24"/>
        </w:rPr>
        <w:t>.</w:t>
      </w:r>
      <w:r w:rsidR="001B7536" w:rsidRPr="00072C46">
        <w:rPr>
          <w:rFonts w:ascii="宋体" w:eastAsia="宋体" w:hAnsi="宋体" w:cs="Times New Roman" w:hint="eastAsia"/>
          <w:sz w:val="24"/>
        </w:rPr>
        <w:t xml:space="preserve">（ </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）乌龙茶品质审评，若外形得分低于该级最低分数标准，均作降级处理。</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39</w:t>
      </w:r>
      <w:r w:rsidRPr="00072C46">
        <w:rPr>
          <w:rFonts w:ascii="宋体" w:eastAsia="宋体" w:hAnsi="宋体" w:cs="Times New Roman" w:hint="eastAsia"/>
          <w:sz w:val="24"/>
        </w:rPr>
        <w:t>9</w:t>
      </w:r>
      <w:r>
        <w:rPr>
          <w:rFonts w:ascii="宋体" w:eastAsia="宋体" w:hAnsi="宋体" w:cs="Times New Roman" w:hint="eastAsia"/>
          <w:sz w:val="24"/>
        </w:rPr>
        <w:t>.</w:t>
      </w:r>
      <w:r w:rsidR="001B7536" w:rsidRPr="00072C46">
        <w:rPr>
          <w:rFonts w:ascii="宋体" w:eastAsia="宋体" w:hAnsi="宋体" w:cs="Times New Roman" w:hint="eastAsia"/>
          <w:sz w:val="24"/>
        </w:rPr>
        <w:t xml:space="preserve">（ </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）名茶就是萌发早，能在市场上“抢新”的茶叶。。</w:t>
      </w:r>
    </w:p>
    <w:p w:rsidR="001B7536" w:rsidRPr="00072C46" w:rsidRDefault="004B107C" w:rsidP="001B7536">
      <w:pPr>
        <w:spacing w:line="380" w:lineRule="exact"/>
        <w:rPr>
          <w:rFonts w:ascii="宋体" w:eastAsia="宋体" w:hAnsi="宋体" w:cs="Times New Roman"/>
          <w:sz w:val="24"/>
        </w:rPr>
      </w:pPr>
      <w:r>
        <w:rPr>
          <w:rFonts w:ascii="宋体" w:eastAsia="宋体" w:hAnsi="宋体" w:cs="Times New Roman" w:hint="eastAsia"/>
          <w:sz w:val="24"/>
        </w:rPr>
        <w:t>40</w:t>
      </w:r>
      <w:r w:rsidRPr="00072C46">
        <w:rPr>
          <w:rFonts w:ascii="宋体" w:eastAsia="宋体" w:hAnsi="宋体" w:cs="Times New Roman" w:hint="eastAsia"/>
          <w:sz w:val="24"/>
        </w:rPr>
        <w:t>0</w:t>
      </w:r>
      <w:r>
        <w:rPr>
          <w:rFonts w:ascii="宋体" w:eastAsia="宋体" w:hAnsi="宋体" w:cs="Times New Roman" w:hint="eastAsia"/>
          <w:sz w:val="24"/>
        </w:rPr>
        <w:t>.</w:t>
      </w:r>
      <w:r w:rsidR="001B7536" w:rsidRPr="00072C46">
        <w:rPr>
          <w:rFonts w:ascii="宋体" w:eastAsia="宋体" w:hAnsi="宋体" w:cs="Times New Roman" w:hint="eastAsia"/>
          <w:sz w:val="24"/>
        </w:rPr>
        <w:t>（</w:t>
      </w:r>
      <w:r w:rsidR="001B7536">
        <w:rPr>
          <w:rFonts w:ascii="宋体" w:eastAsia="宋体" w:hAnsi="宋体" w:cs="Times New Roman" w:hint="eastAsia"/>
          <w:sz w:val="24"/>
        </w:rPr>
        <w:t xml:space="preserve">   </w:t>
      </w:r>
      <w:r w:rsidR="001B7536" w:rsidRPr="00072C46">
        <w:rPr>
          <w:rFonts w:ascii="宋体" w:eastAsia="宋体" w:hAnsi="宋体" w:cs="Times New Roman" w:hint="eastAsia"/>
          <w:sz w:val="24"/>
        </w:rPr>
        <w:t>）</w:t>
      </w:r>
      <w:r w:rsidR="001B7536">
        <w:rPr>
          <w:rFonts w:ascii="宋体" w:eastAsia="宋体" w:hAnsi="宋体" w:cs="Times New Roman" w:hint="eastAsia"/>
          <w:sz w:val="24"/>
        </w:rPr>
        <w:t>爱</w:t>
      </w:r>
      <w:r w:rsidR="001B7536" w:rsidRPr="00072C46">
        <w:rPr>
          <w:rFonts w:ascii="宋体" w:eastAsia="宋体" w:hAnsi="宋体" w:cs="Times New Roman" w:hint="eastAsia"/>
          <w:sz w:val="24"/>
        </w:rPr>
        <w:t>岗敬业是社会主义市场经济条件下各行各业职业道德的最基本要求。</w:t>
      </w:r>
    </w:p>
    <w:p w:rsidR="001B7536" w:rsidRDefault="001B7536" w:rsidP="001B7536">
      <w:pPr>
        <w:spacing w:line="380" w:lineRule="exact"/>
        <w:rPr>
          <w:rFonts w:ascii="宋体" w:eastAsia="宋体" w:hAnsi="宋体" w:cs="Times New Roman"/>
          <w:sz w:val="24"/>
        </w:rPr>
      </w:pPr>
    </w:p>
    <w:p w:rsidR="00D22A63" w:rsidRDefault="00D22A63">
      <w:pPr>
        <w:pStyle w:val="a5"/>
        <w:widowControl/>
        <w:spacing w:beforeAutospacing="0" w:afterAutospacing="0"/>
        <w:rPr>
          <w:rFonts w:asciiTheme="minorEastAsia" w:hAnsiTheme="minorEastAsia" w:cstheme="minorEastAsia"/>
          <w:color w:val="444444"/>
          <w:sz w:val="15"/>
          <w:szCs w:val="15"/>
          <w:shd w:val="clear" w:color="auto" w:fill="FFFFFF"/>
        </w:rPr>
      </w:pPr>
    </w:p>
    <w:p w:rsidR="00E433BE" w:rsidRDefault="00E433BE">
      <w:pPr>
        <w:pStyle w:val="a5"/>
        <w:widowControl/>
        <w:spacing w:beforeAutospacing="0" w:afterAutospacing="0"/>
        <w:rPr>
          <w:rFonts w:asciiTheme="minorEastAsia" w:hAnsiTheme="minorEastAsia" w:cstheme="minorEastAsia"/>
          <w:color w:val="444444"/>
          <w:sz w:val="15"/>
          <w:szCs w:val="15"/>
          <w:shd w:val="clear" w:color="auto" w:fill="FFFFFF"/>
        </w:rPr>
      </w:pPr>
    </w:p>
    <w:p w:rsidR="00E433BE" w:rsidRDefault="00E433BE">
      <w:pPr>
        <w:pStyle w:val="a5"/>
        <w:widowControl/>
        <w:spacing w:beforeAutospacing="0" w:afterAutospacing="0"/>
        <w:rPr>
          <w:rFonts w:asciiTheme="minorEastAsia" w:hAnsiTheme="minorEastAsia" w:cstheme="minorEastAsia"/>
          <w:color w:val="444444"/>
          <w:sz w:val="15"/>
          <w:szCs w:val="15"/>
          <w:shd w:val="clear" w:color="auto" w:fill="FFFFFF"/>
        </w:rPr>
      </w:pPr>
    </w:p>
    <w:p w:rsidR="00E433BE" w:rsidRDefault="00E433BE">
      <w:pPr>
        <w:pStyle w:val="a5"/>
        <w:widowControl/>
        <w:spacing w:beforeAutospacing="0" w:afterAutospacing="0"/>
        <w:rPr>
          <w:rFonts w:asciiTheme="minorEastAsia" w:hAnsiTheme="minorEastAsia" w:cstheme="minorEastAsia"/>
          <w:color w:val="444444"/>
          <w:sz w:val="15"/>
          <w:szCs w:val="15"/>
          <w:shd w:val="clear" w:color="auto" w:fill="FFFFFF"/>
        </w:rPr>
      </w:pPr>
    </w:p>
    <w:p w:rsidR="00E433BE" w:rsidRDefault="00E433BE">
      <w:pPr>
        <w:pStyle w:val="a5"/>
        <w:widowControl/>
        <w:spacing w:beforeAutospacing="0" w:afterAutospacing="0"/>
        <w:rPr>
          <w:rFonts w:asciiTheme="minorEastAsia" w:hAnsiTheme="minorEastAsia" w:cstheme="minorEastAsia"/>
          <w:color w:val="444444"/>
          <w:sz w:val="15"/>
          <w:szCs w:val="15"/>
          <w:shd w:val="clear" w:color="auto" w:fill="FFFFFF"/>
        </w:rPr>
      </w:pPr>
    </w:p>
    <w:p w:rsidR="00E433BE" w:rsidRDefault="00E433BE">
      <w:pPr>
        <w:pStyle w:val="a5"/>
        <w:widowControl/>
        <w:spacing w:beforeAutospacing="0" w:afterAutospacing="0"/>
        <w:rPr>
          <w:rFonts w:asciiTheme="minorEastAsia" w:hAnsiTheme="minorEastAsia" w:cstheme="minorEastAsia"/>
          <w:color w:val="444444"/>
          <w:sz w:val="15"/>
          <w:szCs w:val="15"/>
          <w:shd w:val="clear" w:color="auto" w:fill="FFFFFF"/>
        </w:rPr>
      </w:pPr>
    </w:p>
    <w:p w:rsidR="00E433BE" w:rsidRPr="001B7536" w:rsidRDefault="00E433BE">
      <w:pPr>
        <w:pStyle w:val="a5"/>
        <w:widowControl/>
        <w:spacing w:beforeAutospacing="0" w:afterAutospacing="0"/>
        <w:rPr>
          <w:rFonts w:asciiTheme="minorEastAsia" w:hAnsiTheme="minorEastAsia" w:cstheme="minorEastAsia"/>
          <w:color w:val="444444"/>
          <w:sz w:val="15"/>
          <w:szCs w:val="15"/>
          <w:shd w:val="clear" w:color="auto" w:fill="FFFFFF"/>
        </w:rPr>
      </w:pPr>
    </w:p>
    <w:p w:rsidR="00D22A63" w:rsidRDefault="00D22A63">
      <w:pPr>
        <w:jc w:val="center"/>
        <w:rPr>
          <w:b/>
          <w:sz w:val="24"/>
        </w:rPr>
      </w:pPr>
    </w:p>
    <w:p w:rsidR="001B7536" w:rsidRDefault="001B7536" w:rsidP="001B7536">
      <w:pPr>
        <w:jc w:val="center"/>
        <w:rPr>
          <w:rFonts w:ascii="Calibri" w:eastAsia="宋体" w:hAnsi="Calibri" w:cs="Times New Roman"/>
          <w:b/>
          <w:sz w:val="24"/>
        </w:rPr>
      </w:pPr>
      <w:r>
        <w:rPr>
          <w:rFonts w:ascii="Calibri" w:eastAsia="宋体" w:hAnsi="Calibri" w:cs="Times New Roman" w:hint="eastAsia"/>
          <w:b/>
          <w:sz w:val="24"/>
        </w:rPr>
        <w:t>试题答案</w:t>
      </w:r>
    </w:p>
    <w:p w:rsidR="001B7536" w:rsidRDefault="001B7536" w:rsidP="001B7536">
      <w:pPr>
        <w:ind w:left="425" w:hanging="425"/>
        <w:jc w:val="center"/>
        <w:rPr>
          <w:rFonts w:ascii="宋体" w:eastAsia="宋体" w:hAnsi="宋体" w:cs="宋体"/>
          <w:b/>
          <w:sz w:val="24"/>
        </w:rPr>
      </w:pPr>
    </w:p>
    <w:p w:rsidR="00FE72BD" w:rsidRDefault="00FE72BD" w:rsidP="00FE72BD">
      <w:pPr>
        <w:rPr>
          <w:rFonts w:ascii="宋体" w:hAnsi="宋体" w:cs="宋体"/>
          <w:b/>
          <w:szCs w:val="21"/>
        </w:rPr>
      </w:pPr>
      <w:r>
        <w:rPr>
          <w:rFonts w:ascii="宋体" w:hAnsi="宋体" w:cs="宋体" w:hint="eastAsia"/>
          <w:b/>
          <w:szCs w:val="21"/>
        </w:rPr>
        <w:t>一、单项选择题</w:t>
      </w:r>
    </w:p>
    <w:p w:rsidR="00315027" w:rsidRDefault="00315027" w:rsidP="00315027">
      <w:pPr>
        <w:rPr>
          <w:rFonts w:ascii="宋体" w:hAnsi="宋体" w:cs="宋体"/>
          <w:b/>
          <w:sz w:val="15"/>
          <w:szCs w:val="15"/>
        </w:rPr>
      </w:pPr>
    </w:p>
    <w:p w:rsidR="0085763D" w:rsidRPr="0085763D" w:rsidRDefault="00315027" w:rsidP="0085763D">
      <w:pPr>
        <w:rPr>
          <w:rFonts w:ascii="宋体" w:hAnsi="宋体" w:cs="宋体"/>
          <w:szCs w:val="21"/>
        </w:rPr>
      </w:pPr>
      <w:r w:rsidRPr="0085763D">
        <w:rPr>
          <w:rFonts w:ascii="宋体" w:hAnsi="宋体" w:cs="宋体" w:hint="eastAsia"/>
          <w:szCs w:val="21"/>
        </w:rPr>
        <w:t xml:space="preserve">1~5：BCBAA           </w:t>
      </w:r>
      <w:r w:rsidR="0085763D">
        <w:rPr>
          <w:rFonts w:ascii="宋体" w:hAnsi="宋体" w:cs="宋体" w:hint="eastAsia"/>
          <w:szCs w:val="21"/>
        </w:rPr>
        <w:t xml:space="preserve">  </w:t>
      </w:r>
      <w:r w:rsidRPr="0085763D">
        <w:rPr>
          <w:rFonts w:ascii="宋体" w:hAnsi="宋体" w:cs="宋体" w:hint="eastAsia"/>
          <w:szCs w:val="21"/>
        </w:rPr>
        <w:t>6~10：</w:t>
      </w:r>
      <w:r w:rsidR="0085763D">
        <w:rPr>
          <w:rFonts w:ascii="宋体" w:hAnsi="宋体" w:cs="宋体" w:hint="eastAsia"/>
          <w:szCs w:val="21"/>
        </w:rPr>
        <w:t xml:space="preserve">ABDAC          </w:t>
      </w:r>
      <w:r w:rsidRPr="0085763D">
        <w:rPr>
          <w:rFonts w:ascii="宋体" w:hAnsi="宋体" w:cs="宋体" w:hint="eastAsia"/>
          <w:szCs w:val="21"/>
        </w:rPr>
        <w:t xml:space="preserve">11~15：CBCBB        </w:t>
      </w:r>
    </w:p>
    <w:p w:rsidR="0085763D" w:rsidRPr="0085763D" w:rsidRDefault="00315027" w:rsidP="0085763D">
      <w:pPr>
        <w:rPr>
          <w:rFonts w:ascii="宋体" w:hAnsi="宋体" w:cs="宋体"/>
          <w:szCs w:val="21"/>
        </w:rPr>
      </w:pPr>
      <w:r w:rsidRPr="0085763D">
        <w:rPr>
          <w:rFonts w:ascii="宋体" w:hAnsi="宋体" w:cs="宋体" w:hint="eastAsia"/>
          <w:szCs w:val="21"/>
        </w:rPr>
        <w:t xml:space="preserve">16~20：CBCCB       </w:t>
      </w:r>
      <w:r w:rsidR="0085763D" w:rsidRPr="0085763D">
        <w:rPr>
          <w:rFonts w:ascii="宋体" w:hAnsi="宋体" w:cs="宋体" w:hint="eastAsia"/>
          <w:szCs w:val="21"/>
        </w:rPr>
        <w:t xml:space="preserve"> </w:t>
      </w:r>
      <w:r w:rsidR="0085763D">
        <w:rPr>
          <w:rFonts w:ascii="宋体" w:hAnsi="宋体" w:cs="宋体" w:hint="eastAsia"/>
          <w:szCs w:val="21"/>
        </w:rPr>
        <w:t xml:space="preserve"> </w:t>
      </w:r>
      <w:r w:rsidR="0085763D" w:rsidRPr="0085763D">
        <w:rPr>
          <w:rFonts w:ascii="宋体" w:hAnsi="宋体" w:cs="宋体" w:hint="eastAsia"/>
          <w:szCs w:val="21"/>
        </w:rPr>
        <w:t xml:space="preserve"> </w:t>
      </w:r>
      <w:r w:rsidRPr="0085763D">
        <w:rPr>
          <w:rFonts w:ascii="宋体" w:hAnsi="宋体" w:cs="宋体" w:hint="eastAsia"/>
          <w:szCs w:val="21"/>
        </w:rPr>
        <w:t xml:space="preserve">21~25：CADAC       </w:t>
      </w:r>
      <w:r w:rsidR="0085763D">
        <w:rPr>
          <w:rFonts w:ascii="宋体" w:hAnsi="宋体" w:cs="宋体" w:hint="eastAsia"/>
          <w:szCs w:val="21"/>
        </w:rPr>
        <w:t xml:space="preserve">  </w:t>
      </w:r>
      <w:r w:rsidRPr="0085763D">
        <w:rPr>
          <w:rFonts w:ascii="宋体" w:hAnsi="宋体" w:cs="宋体" w:hint="eastAsia"/>
          <w:szCs w:val="21"/>
        </w:rPr>
        <w:t xml:space="preserve"> 26~30：DCCAA    </w:t>
      </w:r>
    </w:p>
    <w:p w:rsidR="0085763D" w:rsidRPr="0085763D" w:rsidRDefault="00315027" w:rsidP="0085763D">
      <w:pPr>
        <w:rPr>
          <w:rFonts w:ascii="宋体" w:hAnsi="宋体" w:cs="宋体"/>
          <w:szCs w:val="21"/>
        </w:rPr>
      </w:pPr>
      <w:r w:rsidRPr="0085763D">
        <w:rPr>
          <w:rFonts w:ascii="宋体" w:hAnsi="宋体" w:cs="宋体" w:hint="eastAsia"/>
          <w:szCs w:val="21"/>
        </w:rPr>
        <w:t xml:space="preserve">31~35：CCBCA         </w:t>
      </w:r>
      <w:r w:rsidR="0085763D">
        <w:rPr>
          <w:rFonts w:ascii="宋体" w:hAnsi="宋体" w:cs="宋体" w:hint="eastAsia"/>
          <w:szCs w:val="21"/>
        </w:rPr>
        <w:t xml:space="preserve"> </w:t>
      </w:r>
      <w:r w:rsidRPr="0085763D">
        <w:rPr>
          <w:rFonts w:ascii="宋体" w:hAnsi="宋体" w:cs="宋体" w:hint="eastAsia"/>
          <w:szCs w:val="21"/>
        </w:rPr>
        <w:t xml:space="preserve">36~40：DDAAA  </w:t>
      </w:r>
      <w:r w:rsidR="0085763D" w:rsidRPr="0085763D">
        <w:rPr>
          <w:rFonts w:ascii="宋体" w:hAnsi="宋体" w:cs="宋体" w:hint="eastAsia"/>
          <w:szCs w:val="21"/>
        </w:rPr>
        <w:t xml:space="preserve">    </w:t>
      </w:r>
      <w:r w:rsidRPr="0085763D">
        <w:rPr>
          <w:rFonts w:ascii="宋体" w:hAnsi="宋体" w:cs="宋体" w:hint="eastAsia"/>
          <w:szCs w:val="21"/>
        </w:rPr>
        <w:t xml:space="preserve"> </w:t>
      </w:r>
      <w:r w:rsidR="0085763D">
        <w:rPr>
          <w:rFonts w:ascii="宋体" w:hAnsi="宋体" w:cs="宋体" w:hint="eastAsia"/>
          <w:szCs w:val="21"/>
        </w:rPr>
        <w:t xml:space="preserve">   </w:t>
      </w:r>
      <w:r w:rsidRPr="0085763D">
        <w:rPr>
          <w:rFonts w:ascii="宋体" w:hAnsi="宋体" w:cs="宋体" w:hint="eastAsia"/>
          <w:szCs w:val="21"/>
        </w:rPr>
        <w:t xml:space="preserve">41~45：CDBAD   </w:t>
      </w:r>
    </w:p>
    <w:p w:rsidR="00315027" w:rsidRPr="0085763D" w:rsidRDefault="00315027" w:rsidP="0085763D">
      <w:pPr>
        <w:rPr>
          <w:rFonts w:ascii="宋体" w:hAnsi="宋体" w:cs="宋体"/>
          <w:szCs w:val="21"/>
        </w:rPr>
      </w:pPr>
      <w:r w:rsidRPr="0085763D">
        <w:rPr>
          <w:rFonts w:ascii="宋体" w:hAnsi="宋体" w:cs="宋体" w:hint="eastAsia"/>
          <w:szCs w:val="21"/>
        </w:rPr>
        <w:t xml:space="preserve">46~50：BDAAC      </w:t>
      </w:r>
      <w:r w:rsidR="0085763D" w:rsidRPr="0085763D">
        <w:rPr>
          <w:rFonts w:ascii="宋体" w:hAnsi="宋体" w:cs="宋体" w:hint="eastAsia"/>
          <w:szCs w:val="21"/>
        </w:rPr>
        <w:t xml:space="preserve">  </w:t>
      </w:r>
      <w:r w:rsidR="0085763D">
        <w:rPr>
          <w:rFonts w:ascii="宋体" w:hAnsi="宋体" w:cs="宋体" w:hint="eastAsia"/>
          <w:szCs w:val="21"/>
        </w:rPr>
        <w:t xml:space="preserve"> </w:t>
      </w:r>
      <w:r w:rsidR="0085763D" w:rsidRPr="0085763D">
        <w:rPr>
          <w:rFonts w:ascii="宋体" w:hAnsi="宋体" w:cs="宋体" w:hint="eastAsia"/>
          <w:szCs w:val="21"/>
        </w:rPr>
        <w:t xml:space="preserve"> </w:t>
      </w:r>
      <w:r w:rsidRPr="0085763D">
        <w:rPr>
          <w:rFonts w:ascii="宋体" w:hAnsi="宋体" w:cs="宋体" w:hint="eastAsia"/>
          <w:szCs w:val="21"/>
        </w:rPr>
        <w:t>51~55：</w:t>
      </w:r>
      <w:r w:rsidR="00D03A59">
        <w:rPr>
          <w:rFonts w:ascii="宋体" w:hAnsi="宋体" w:cs="宋体" w:hint="eastAsia"/>
          <w:szCs w:val="21"/>
        </w:rPr>
        <w:t>C</w:t>
      </w:r>
      <w:r w:rsidR="0085763D">
        <w:rPr>
          <w:rFonts w:ascii="宋体" w:hAnsi="宋体" w:cs="宋体" w:hint="eastAsia"/>
          <w:szCs w:val="21"/>
        </w:rPr>
        <w:t xml:space="preserve">BABA          </w:t>
      </w:r>
      <w:r w:rsidRPr="0085763D">
        <w:rPr>
          <w:rFonts w:ascii="宋体" w:hAnsi="宋体" w:cs="宋体" w:hint="eastAsia"/>
          <w:szCs w:val="21"/>
        </w:rPr>
        <w:t xml:space="preserve">56~60：ABBDD     </w:t>
      </w:r>
    </w:p>
    <w:p w:rsidR="0085763D" w:rsidRPr="0085763D" w:rsidRDefault="00315027" w:rsidP="00315027">
      <w:pPr>
        <w:rPr>
          <w:rFonts w:ascii="宋体" w:hAnsi="宋体" w:cs="宋体"/>
          <w:szCs w:val="21"/>
        </w:rPr>
      </w:pPr>
      <w:r w:rsidRPr="0085763D">
        <w:rPr>
          <w:rFonts w:ascii="宋体" w:hAnsi="宋体" w:cs="宋体" w:hint="eastAsia"/>
          <w:szCs w:val="21"/>
        </w:rPr>
        <w:t>61~65：</w:t>
      </w:r>
      <w:r w:rsidR="0085763D">
        <w:rPr>
          <w:rFonts w:ascii="宋体" w:hAnsi="宋体" w:cs="宋体" w:hint="eastAsia"/>
          <w:szCs w:val="21"/>
        </w:rPr>
        <w:t xml:space="preserve">ADBDA          </w:t>
      </w:r>
      <w:r w:rsidRPr="0085763D">
        <w:rPr>
          <w:rFonts w:ascii="宋体" w:hAnsi="宋体" w:cs="宋体" w:hint="eastAsia"/>
          <w:szCs w:val="21"/>
        </w:rPr>
        <w:t xml:space="preserve">66~70：BACAC       </w:t>
      </w:r>
      <w:r w:rsidR="0085763D">
        <w:rPr>
          <w:rFonts w:ascii="宋体" w:hAnsi="宋体" w:cs="宋体" w:hint="eastAsia"/>
          <w:szCs w:val="21"/>
        </w:rPr>
        <w:t xml:space="preserve">  </w:t>
      </w:r>
      <w:r w:rsidRPr="0085763D">
        <w:rPr>
          <w:rFonts w:ascii="宋体" w:hAnsi="宋体" w:cs="宋体" w:hint="eastAsia"/>
          <w:szCs w:val="21"/>
        </w:rPr>
        <w:t xml:space="preserve"> 71~75：DADBB </w:t>
      </w:r>
    </w:p>
    <w:p w:rsidR="0085763D" w:rsidRPr="0085763D" w:rsidRDefault="00315027" w:rsidP="00315027">
      <w:pPr>
        <w:rPr>
          <w:rFonts w:ascii="宋体" w:hAnsi="宋体" w:cs="宋体"/>
          <w:szCs w:val="21"/>
        </w:rPr>
      </w:pPr>
      <w:r w:rsidRPr="0085763D">
        <w:rPr>
          <w:rFonts w:ascii="宋体" w:hAnsi="宋体" w:cs="宋体" w:hint="eastAsia"/>
          <w:szCs w:val="21"/>
        </w:rPr>
        <w:t>76~80：ABBAC</w:t>
      </w:r>
      <w:r w:rsidR="0085763D" w:rsidRPr="0085763D">
        <w:rPr>
          <w:rFonts w:ascii="宋体" w:hAnsi="宋体" w:cs="宋体" w:hint="eastAsia"/>
          <w:szCs w:val="21"/>
        </w:rPr>
        <w:t xml:space="preserve">        </w:t>
      </w:r>
      <w:r w:rsidR="0085763D">
        <w:rPr>
          <w:rFonts w:ascii="宋体" w:hAnsi="宋体" w:cs="宋体" w:hint="eastAsia"/>
          <w:szCs w:val="21"/>
        </w:rPr>
        <w:t xml:space="preserve">  </w:t>
      </w:r>
      <w:r w:rsidRPr="0085763D">
        <w:rPr>
          <w:rFonts w:ascii="宋体" w:hAnsi="宋体" w:cs="宋体" w:hint="eastAsia"/>
          <w:szCs w:val="21"/>
        </w:rPr>
        <w:t>81~85：</w:t>
      </w:r>
      <w:r w:rsidR="0085763D">
        <w:rPr>
          <w:rFonts w:ascii="宋体" w:hAnsi="宋体" w:cs="宋体" w:hint="eastAsia"/>
          <w:szCs w:val="21"/>
        </w:rPr>
        <w:t xml:space="preserve">BDCCD          </w:t>
      </w:r>
      <w:r w:rsidRPr="0085763D">
        <w:rPr>
          <w:rFonts w:ascii="宋体" w:hAnsi="宋体" w:cs="宋体" w:hint="eastAsia"/>
          <w:szCs w:val="21"/>
        </w:rPr>
        <w:t xml:space="preserve">86~90：BCBBB  </w:t>
      </w:r>
    </w:p>
    <w:p w:rsidR="0085763D" w:rsidRPr="0085763D" w:rsidRDefault="00315027" w:rsidP="0085763D">
      <w:pPr>
        <w:rPr>
          <w:rFonts w:ascii="宋体" w:hAnsi="宋体" w:cs="宋体"/>
          <w:szCs w:val="21"/>
        </w:rPr>
      </w:pPr>
      <w:r w:rsidRPr="0085763D">
        <w:rPr>
          <w:rFonts w:ascii="宋体" w:hAnsi="宋体" w:cs="宋体" w:hint="eastAsia"/>
          <w:szCs w:val="21"/>
        </w:rPr>
        <w:t>91~95：</w:t>
      </w:r>
      <w:r w:rsidR="0085763D" w:rsidRPr="0085763D">
        <w:rPr>
          <w:rFonts w:ascii="宋体" w:hAnsi="宋体" w:cs="宋体" w:hint="eastAsia"/>
          <w:szCs w:val="21"/>
        </w:rPr>
        <w:t xml:space="preserve">ACCDA      </w:t>
      </w:r>
      <w:r w:rsidR="0085763D">
        <w:rPr>
          <w:rFonts w:ascii="宋体" w:hAnsi="宋体" w:cs="宋体" w:hint="eastAsia"/>
          <w:szCs w:val="21"/>
        </w:rPr>
        <w:t xml:space="preserve">  </w:t>
      </w:r>
      <w:r w:rsidR="0085763D" w:rsidRPr="0085763D">
        <w:rPr>
          <w:rFonts w:ascii="宋体" w:hAnsi="宋体" w:cs="宋体" w:hint="eastAsia"/>
          <w:szCs w:val="21"/>
        </w:rPr>
        <w:t xml:space="preserve"> </w:t>
      </w:r>
      <w:r w:rsidRPr="0085763D">
        <w:rPr>
          <w:rFonts w:ascii="宋体" w:hAnsi="宋体" w:cs="宋体" w:hint="eastAsia"/>
          <w:szCs w:val="21"/>
        </w:rPr>
        <w:t xml:space="preserve"> 96~100：CDCAA </w:t>
      </w:r>
      <w:r w:rsidR="0085763D" w:rsidRPr="0085763D">
        <w:rPr>
          <w:rFonts w:ascii="宋体" w:hAnsi="宋体" w:cs="宋体" w:hint="eastAsia"/>
          <w:szCs w:val="21"/>
        </w:rPr>
        <w:t xml:space="preserve">      </w:t>
      </w:r>
      <w:r w:rsidR="0085763D">
        <w:rPr>
          <w:rFonts w:ascii="宋体" w:hAnsi="宋体" w:cs="宋体" w:hint="eastAsia"/>
          <w:szCs w:val="21"/>
        </w:rPr>
        <w:t xml:space="preserve">  </w:t>
      </w:r>
      <w:r w:rsidRPr="0085763D">
        <w:rPr>
          <w:rFonts w:ascii="宋体" w:hAnsi="宋体" w:cs="宋体" w:hint="eastAsia"/>
          <w:szCs w:val="21"/>
        </w:rPr>
        <w:t xml:space="preserve">101~105：AABCC  </w:t>
      </w:r>
    </w:p>
    <w:p w:rsidR="00315027" w:rsidRPr="0085763D" w:rsidRDefault="00315027" w:rsidP="00315027">
      <w:pPr>
        <w:rPr>
          <w:rFonts w:ascii="宋体" w:hAnsi="宋体" w:cs="宋体"/>
          <w:szCs w:val="21"/>
        </w:rPr>
      </w:pPr>
      <w:r w:rsidRPr="0085763D">
        <w:rPr>
          <w:rFonts w:ascii="宋体" w:hAnsi="宋体" w:cs="宋体" w:hint="eastAsia"/>
          <w:szCs w:val="21"/>
        </w:rPr>
        <w:t xml:space="preserve">106~110：BCCDA      </w:t>
      </w:r>
      <w:r w:rsidR="0085763D">
        <w:rPr>
          <w:rFonts w:ascii="宋体" w:hAnsi="宋体" w:cs="宋体" w:hint="eastAsia"/>
          <w:szCs w:val="21"/>
        </w:rPr>
        <w:t xml:space="preserve">  </w:t>
      </w:r>
      <w:r w:rsidRPr="0085763D">
        <w:rPr>
          <w:rFonts w:ascii="宋体" w:hAnsi="宋体" w:cs="宋体" w:hint="eastAsia"/>
          <w:szCs w:val="21"/>
        </w:rPr>
        <w:t>111~115：</w:t>
      </w:r>
      <w:r w:rsidR="0085763D">
        <w:rPr>
          <w:rFonts w:ascii="宋体" w:hAnsi="宋体" w:cs="宋体" w:hint="eastAsia"/>
          <w:szCs w:val="21"/>
        </w:rPr>
        <w:t xml:space="preserve">BCDCA        </w:t>
      </w:r>
      <w:r w:rsidRPr="0085763D">
        <w:rPr>
          <w:rFonts w:ascii="宋体" w:hAnsi="宋体" w:cs="宋体" w:hint="eastAsia"/>
          <w:szCs w:val="21"/>
        </w:rPr>
        <w:t xml:space="preserve">116~120：DBCBA       </w:t>
      </w:r>
    </w:p>
    <w:p w:rsidR="0085763D" w:rsidRPr="0085763D" w:rsidRDefault="00315027" w:rsidP="00315027">
      <w:pPr>
        <w:rPr>
          <w:rFonts w:ascii="宋体" w:hAnsi="宋体" w:cs="宋体"/>
          <w:szCs w:val="21"/>
        </w:rPr>
      </w:pPr>
      <w:r w:rsidRPr="0085763D">
        <w:rPr>
          <w:rFonts w:ascii="宋体" w:hAnsi="宋体" w:cs="宋体" w:hint="eastAsia"/>
          <w:szCs w:val="21"/>
        </w:rPr>
        <w:t xml:space="preserve">121~125：BDBAC      </w:t>
      </w:r>
      <w:r w:rsidR="0085763D">
        <w:rPr>
          <w:rFonts w:ascii="宋体" w:hAnsi="宋体" w:cs="宋体" w:hint="eastAsia"/>
          <w:szCs w:val="21"/>
        </w:rPr>
        <w:t xml:space="preserve"> </w:t>
      </w:r>
      <w:r w:rsidRPr="0085763D">
        <w:rPr>
          <w:rFonts w:ascii="宋体" w:hAnsi="宋体" w:cs="宋体" w:hint="eastAsia"/>
          <w:szCs w:val="21"/>
        </w:rPr>
        <w:t xml:space="preserve"> 126~130:CBDBC  </w:t>
      </w:r>
      <w:r w:rsidR="0085763D" w:rsidRPr="0085763D">
        <w:rPr>
          <w:rFonts w:ascii="宋体" w:hAnsi="宋体" w:cs="宋体" w:hint="eastAsia"/>
          <w:szCs w:val="21"/>
        </w:rPr>
        <w:t xml:space="preserve">   </w:t>
      </w:r>
      <w:r w:rsidRPr="0085763D">
        <w:rPr>
          <w:rFonts w:ascii="宋体" w:hAnsi="宋体" w:cs="宋体" w:hint="eastAsia"/>
          <w:szCs w:val="21"/>
        </w:rPr>
        <w:t xml:space="preserve"> </w:t>
      </w:r>
      <w:r w:rsidR="0085763D">
        <w:rPr>
          <w:rFonts w:ascii="宋体" w:hAnsi="宋体" w:cs="宋体" w:hint="eastAsia"/>
          <w:szCs w:val="21"/>
        </w:rPr>
        <w:t xml:space="preserve">  </w:t>
      </w:r>
      <w:r w:rsidRPr="0085763D">
        <w:rPr>
          <w:rFonts w:ascii="宋体" w:hAnsi="宋体" w:cs="宋体" w:hint="eastAsia"/>
          <w:szCs w:val="21"/>
        </w:rPr>
        <w:t xml:space="preserve"> 131~135：DCBDA    </w:t>
      </w:r>
    </w:p>
    <w:p w:rsidR="0085763D" w:rsidRDefault="00315027" w:rsidP="0085763D">
      <w:pPr>
        <w:rPr>
          <w:rFonts w:ascii="宋体" w:hAnsi="宋体" w:cs="宋体"/>
          <w:szCs w:val="21"/>
        </w:rPr>
      </w:pPr>
      <w:r w:rsidRPr="0085763D">
        <w:rPr>
          <w:rFonts w:ascii="宋体" w:hAnsi="宋体" w:cs="宋体" w:hint="eastAsia"/>
          <w:szCs w:val="21"/>
        </w:rPr>
        <w:t xml:space="preserve">136~140：DCDBA   </w:t>
      </w:r>
      <w:r w:rsidR="0085763D" w:rsidRPr="0085763D">
        <w:rPr>
          <w:rFonts w:ascii="宋体" w:hAnsi="宋体" w:cs="宋体" w:hint="eastAsia"/>
          <w:szCs w:val="21"/>
        </w:rPr>
        <w:t xml:space="preserve"> </w:t>
      </w:r>
      <w:r w:rsidR="0085763D">
        <w:rPr>
          <w:rFonts w:ascii="宋体" w:hAnsi="宋体" w:cs="宋体" w:hint="eastAsia"/>
          <w:szCs w:val="21"/>
        </w:rPr>
        <w:t xml:space="preserve">   </w:t>
      </w:r>
      <w:r w:rsidR="0085763D" w:rsidRPr="0085763D">
        <w:rPr>
          <w:rFonts w:ascii="宋体" w:hAnsi="宋体" w:cs="宋体" w:hint="eastAsia"/>
          <w:szCs w:val="21"/>
        </w:rPr>
        <w:t xml:space="preserve"> </w:t>
      </w:r>
      <w:r w:rsidRPr="0085763D">
        <w:rPr>
          <w:rFonts w:ascii="宋体" w:hAnsi="宋体" w:cs="宋体" w:hint="eastAsia"/>
          <w:szCs w:val="21"/>
        </w:rPr>
        <w:t xml:space="preserve">141~145：ADACB     </w:t>
      </w:r>
      <w:r w:rsidR="0085763D">
        <w:rPr>
          <w:rFonts w:ascii="宋体" w:hAnsi="宋体" w:cs="宋体" w:hint="eastAsia"/>
          <w:szCs w:val="21"/>
        </w:rPr>
        <w:t xml:space="preserve"> </w:t>
      </w:r>
      <w:r w:rsidRPr="0085763D">
        <w:rPr>
          <w:rFonts w:ascii="宋体" w:hAnsi="宋体" w:cs="宋体" w:hint="eastAsia"/>
          <w:szCs w:val="21"/>
        </w:rPr>
        <w:t xml:space="preserve">  146~150：BDDAB   </w:t>
      </w:r>
    </w:p>
    <w:p w:rsidR="0085763D" w:rsidRDefault="00315027" w:rsidP="0085763D">
      <w:pPr>
        <w:rPr>
          <w:rFonts w:ascii="宋体" w:hAnsi="宋体" w:cs="宋体"/>
          <w:szCs w:val="21"/>
        </w:rPr>
      </w:pPr>
      <w:r w:rsidRPr="0085763D">
        <w:rPr>
          <w:rFonts w:ascii="宋体" w:hAnsi="宋体" w:cs="宋体" w:hint="eastAsia"/>
          <w:szCs w:val="21"/>
        </w:rPr>
        <w:lastRenderedPageBreak/>
        <w:t>151~155：</w:t>
      </w:r>
      <w:r w:rsidR="0085763D" w:rsidRPr="0085763D">
        <w:rPr>
          <w:rFonts w:ascii="宋体" w:hAnsi="宋体" w:cs="宋体" w:hint="eastAsia"/>
          <w:szCs w:val="21"/>
        </w:rPr>
        <w:t xml:space="preserve">DCADC   </w:t>
      </w:r>
      <w:r w:rsidR="0085763D">
        <w:rPr>
          <w:rFonts w:ascii="宋体" w:hAnsi="宋体" w:cs="宋体" w:hint="eastAsia"/>
          <w:szCs w:val="21"/>
        </w:rPr>
        <w:t xml:space="preserve">   </w:t>
      </w:r>
      <w:r w:rsidR="0085763D" w:rsidRPr="0085763D">
        <w:rPr>
          <w:rFonts w:ascii="宋体" w:hAnsi="宋体" w:cs="宋体" w:hint="eastAsia"/>
          <w:szCs w:val="21"/>
        </w:rPr>
        <w:t xml:space="preserve">  </w:t>
      </w:r>
      <w:r w:rsidRPr="0085763D">
        <w:rPr>
          <w:rFonts w:ascii="宋体" w:hAnsi="宋体" w:cs="宋体" w:hint="eastAsia"/>
          <w:szCs w:val="21"/>
        </w:rPr>
        <w:t>156~160：CACDC</w:t>
      </w:r>
      <w:r w:rsidR="0085763D" w:rsidRPr="0085763D">
        <w:rPr>
          <w:rFonts w:ascii="宋体" w:hAnsi="宋体" w:cs="宋体" w:hint="eastAsia"/>
          <w:szCs w:val="21"/>
        </w:rPr>
        <w:t xml:space="preserve">     </w:t>
      </w:r>
      <w:r w:rsidR="0085763D">
        <w:rPr>
          <w:rFonts w:ascii="宋体" w:hAnsi="宋体" w:cs="宋体" w:hint="eastAsia"/>
          <w:szCs w:val="21"/>
        </w:rPr>
        <w:t xml:space="preserve"> </w:t>
      </w:r>
      <w:r w:rsidR="0085763D" w:rsidRPr="0085763D">
        <w:rPr>
          <w:rFonts w:ascii="宋体" w:hAnsi="宋体" w:cs="宋体" w:hint="eastAsia"/>
          <w:szCs w:val="21"/>
        </w:rPr>
        <w:t xml:space="preserve">  </w:t>
      </w:r>
      <w:r w:rsidR="00FE72BD">
        <w:rPr>
          <w:rFonts w:ascii="宋体" w:hAnsi="宋体" w:cs="宋体" w:hint="eastAsia"/>
          <w:szCs w:val="21"/>
        </w:rPr>
        <w:t>1</w:t>
      </w:r>
      <w:r w:rsidR="008D7F40">
        <w:rPr>
          <w:rFonts w:ascii="宋体" w:hAnsi="宋体" w:cs="宋体" w:hint="eastAsia"/>
          <w:szCs w:val="21"/>
        </w:rPr>
        <w:t>61</w:t>
      </w:r>
      <w:r w:rsidR="00FE72BD">
        <w:rPr>
          <w:rFonts w:ascii="宋体" w:hAnsi="宋体" w:cs="宋体" w:hint="eastAsia"/>
          <w:szCs w:val="21"/>
        </w:rPr>
        <w:t>~</w:t>
      </w:r>
      <w:r w:rsidR="008D7F40">
        <w:rPr>
          <w:rFonts w:ascii="宋体" w:hAnsi="宋体" w:cs="宋体" w:hint="eastAsia"/>
          <w:szCs w:val="21"/>
        </w:rPr>
        <w:t>16</w:t>
      </w:r>
      <w:r w:rsidR="00FE72BD">
        <w:rPr>
          <w:rFonts w:ascii="宋体" w:hAnsi="宋体" w:cs="宋体" w:hint="eastAsia"/>
          <w:szCs w:val="21"/>
        </w:rPr>
        <w:t>5：</w:t>
      </w:r>
      <w:r w:rsidR="008D7F40">
        <w:rPr>
          <w:rFonts w:ascii="宋体" w:hAnsi="宋体" w:cs="宋体" w:hint="eastAsia"/>
          <w:szCs w:val="21"/>
        </w:rPr>
        <w:t>D</w:t>
      </w:r>
      <w:r w:rsidR="00BF54A3">
        <w:rPr>
          <w:rFonts w:ascii="宋体" w:hAnsi="宋体" w:cs="宋体" w:hint="eastAsia"/>
          <w:szCs w:val="21"/>
        </w:rPr>
        <w:t>DCB</w:t>
      </w:r>
      <w:r w:rsidR="008D7F40">
        <w:rPr>
          <w:rFonts w:ascii="宋体" w:hAnsi="宋体" w:cs="宋体" w:hint="eastAsia"/>
          <w:szCs w:val="21"/>
        </w:rPr>
        <w:t>D</w:t>
      </w:r>
      <w:r w:rsidR="00BF54A3">
        <w:rPr>
          <w:rFonts w:ascii="宋体" w:hAnsi="宋体" w:cs="宋体" w:hint="eastAsia"/>
          <w:szCs w:val="21"/>
        </w:rPr>
        <w:t xml:space="preserve">   </w:t>
      </w:r>
    </w:p>
    <w:p w:rsidR="0085763D" w:rsidRDefault="008D7F40" w:rsidP="0085763D">
      <w:pPr>
        <w:rPr>
          <w:rFonts w:ascii="宋体" w:hAnsi="宋体" w:cs="宋体"/>
          <w:szCs w:val="21"/>
        </w:rPr>
      </w:pPr>
      <w:r>
        <w:rPr>
          <w:rFonts w:ascii="宋体" w:hAnsi="宋体" w:cs="宋体" w:hint="eastAsia"/>
          <w:szCs w:val="21"/>
        </w:rPr>
        <w:t>16</w:t>
      </w:r>
      <w:r w:rsidR="00FE72BD">
        <w:rPr>
          <w:rFonts w:ascii="宋体" w:hAnsi="宋体" w:cs="宋体" w:hint="eastAsia"/>
          <w:szCs w:val="21"/>
        </w:rPr>
        <w:t>6~1</w:t>
      </w:r>
      <w:r>
        <w:rPr>
          <w:rFonts w:ascii="宋体" w:hAnsi="宋体" w:cs="宋体" w:hint="eastAsia"/>
          <w:szCs w:val="21"/>
        </w:rPr>
        <w:t>7</w:t>
      </w:r>
      <w:r w:rsidR="00FE72BD">
        <w:rPr>
          <w:rFonts w:ascii="宋体" w:hAnsi="宋体" w:cs="宋体" w:hint="eastAsia"/>
          <w:szCs w:val="21"/>
        </w:rPr>
        <w:t>0：D</w:t>
      </w:r>
      <w:r w:rsidR="00BF54A3">
        <w:rPr>
          <w:rFonts w:ascii="宋体" w:hAnsi="宋体" w:cs="宋体" w:hint="eastAsia"/>
          <w:szCs w:val="21"/>
        </w:rPr>
        <w:t>C</w:t>
      </w:r>
      <w:r w:rsidR="00FE72BD">
        <w:rPr>
          <w:rFonts w:ascii="宋体" w:hAnsi="宋体" w:cs="宋体" w:hint="eastAsia"/>
          <w:szCs w:val="21"/>
        </w:rPr>
        <w:t>C</w:t>
      </w:r>
      <w:r w:rsidR="00BF54A3">
        <w:rPr>
          <w:rFonts w:ascii="宋体" w:hAnsi="宋体" w:cs="宋体" w:hint="eastAsia"/>
          <w:szCs w:val="21"/>
        </w:rPr>
        <w:t>DC</w:t>
      </w:r>
      <w:r w:rsidR="00FE72BD">
        <w:rPr>
          <w:rFonts w:ascii="宋体" w:hAnsi="宋体" w:cs="宋体" w:hint="eastAsia"/>
          <w:szCs w:val="21"/>
        </w:rPr>
        <w:t xml:space="preserve">      </w:t>
      </w:r>
      <w:r w:rsidR="00BF54A3">
        <w:rPr>
          <w:rFonts w:ascii="宋体" w:hAnsi="宋体" w:cs="宋体" w:hint="eastAsia"/>
          <w:szCs w:val="21"/>
        </w:rPr>
        <w:t xml:space="preserve">  </w:t>
      </w:r>
      <w:r w:rsidR="00FE72BD">
        <w:rPr>
          <w:rFonts w:ascii="宋体" w:hAnsi="宋体" w:cs="宋体" w:hint="eastAsia"/>
          <w:szCs w:val="21"/>
        </w:rPr>
        <w:t>1</w:t>
      </w:r>
      <w:r>
        <w:rPr>
          <w:rFonts w:ascii="宋体" w:hAnsi="宋体" w:cs="宋体" w:hint="eastAsia"/>
          <w:szCs w:val="21"/>
        </w:rPr>
        <w:t>7</w:t>
      </w:r>
      <w:r w:rsidR="00FE72BD">
        <w:rPr>
          <w:rFonts w:ascii="宋体" w:hAnsi="宋体" w:cs="宋体" w:hint="eastAsia"/>
          <w:szCs w:val="21"/>
        </w:rPr>
        <w:t>1~1</w:t>
      </w:r>
      <w:r>
        <w:rPr>
          <w:rFonts w:ascii="宋体" w:hAnsi="宋体" w:cs="宋体" w:hint="eastAsia"/>
          <w:szCs w:val="21"/>
        </w:rPr>
        <w:t>7</w:t>
      </w:r>
      <w:r w:rsidR="00FE72BD">
        <w:rPr>
          <w:rFonts w:ascii="宋体" w:hAnsi="宋体" w:cs="宋体" w:hint="eastAsia"/>
          <w:szCs w:val="21"/>
        </w:rPr>
        <w:t>5：CBB</w:t>
      </w:r>
      <w:r w:rsidR="00BF54A3">
        <w:rPr>
          <w:rFonts w:ascii="宋体" w:hAnsi="宋体" w:cs="宋体" w:hint="eastAsia"/>
          <w:szCs w:val="21"/>
        </w:rPr>
        <w:t>AC</w:t>
      </w:r>
      <w:r w:rsidR="00FE72BD">
        <w:rPr>
          <w:rFonts w:ascii="宋体" w:hAnsi="宋体" w:cs="宋体" w:hint="eastAsia"/>
          <w:szCs w:val="21"/>
        </w:rPr>
        <w:t xml:space="preserve">  </w:t>
      </w:r>
      <w:r w:rsidR="0085763D">
        <w:rPr>
          <w:rFonts w:ascii="宋体" w:hAnsi="宋体" w:cs="宋体" w:hint="eastAsia"/>
          <w:szCs w:val="21"/>
        </w:rPr>
        <w:t xml:space="preserve">      </w:t>
      </w:r>
      <w:r w:rsidR="00FE72BD">
        <w:rPr>
          <w:rFonts w:ascii="宋体" w:hAnsi="宋体" w:cs="宋体" w:hint="eastAsia"/>
          <w:szCs w:val="21"/>
        </w:rPr>
        <w:t>1</w:t>
      </w:r>
      <w:r>
        <w:rPr>
          <w:rFonts w:ascii="宋体" w:hAnsi="宋体" w:cs="宋体" w:hint="eastAsia"/>
          <w:szCs w:val="21"/>
        </w:rPr>
        <w:t>7</w:t>
      </w:r>
      <w:r w:rsidR="00FE72BD">
        <w:rPr>
          <w:rFonts w:ascii="宋体" w:hAnsi="宋体" w:cs="宋体" w:hint="eastAsia"/>
          <w:szCs w:val="21"/>
        </w:rPr>
        <w:t>6~</w:t>
      </w:r>
      <w:r>
        <w:rPr>
          <w:rFonts w:ascii="宋体" w:hAnsi="宋体" w:cs="宋体" w:hint="eastAsia"/>
          <w:szCs w:val="21"/>
        </w:rPr>
        <w:t>18</w:t>
      </w:r>
      <w:r w:rsidR="00FE72BD">
        <w:rPr>
          <w:rFonts w:ascii="宋体" w:hAnsi="宋体" w:cs="宋体" w:hint="eastAsia"/>
          <w:szCs w:val="21"/>
        </w:rPr>
        <w:t>0：</w:t>
      </w:r>
      <w:r w:rsidR="00BF54A3">
        <w:rPr>
          <w:rFonts w:ascii="宋体" w:hAnsi="宋体" w:cs="宋体" w:hint="eastAsia"/>
          <w:szCs w:val="21"/>
        </w:rPr>
        <w:t>A</w:t>
      </w:r>
      <w:r>
        <w:rPr>
          <w:rFonts w:ascii="宋体" w:hAnsi="宋体" w:cs="宋体" w:hint="eastAsia"/>
          <w:szCs w:val="21"/>
        </w:rPr>
        <w:t>C</w:t>
      </w:r>
      <w:r w:rsidR="00BF54A3">
        <w:rPr>
          <w:rFonts w:ascii="宋体" w:hAnsi="宋体" w:cs="宋体" w:hint="eastAsia"/>
          <w:szCs w:val="21"/>
        </w:rPr>
        <w:t>BC</w:t>
      </w:r>
      <w:r>
        <w:rPr>
          <w:rFonts w:ascii="宋体" w:hAnsi="宋体" w:cs="宋体" w:hint="eastAsia"/>
          <w:szCs w:val="21"/>
        </w:rPr>
        <w:t xml:space="preserve">B   </w:t>
      </w:r>
    </w:p>
    <w:p w:rsidR="0085763D" w:rsidRDefault="008D7F40" w:rsidP="0085763D">
      <w:pPr>
        <w:rPr>
          <w:rFonts w:ascii="宋体" w:hAnsi="宋体" w:cs="宋体"/>
          <w:szCs w:val="21"/>
        </w:rPr>
      </w:pPr>
      <w:r>
        <w:rPr>
          <w:rFonts w:ascii="宋体" w:hAnsi="宋体" w:cs="宋体" w:hint="eastAsia"/>
          <w:szCs w:val="21"/>
        </w:rPr>
        <w:t>18</w:t>
      </w:r>
      <w:r w:rsidR="00FE72BD">
        <w:rPr>
          <w:rFonts w:ascii="宋体" w:hAnsi="宋体" w:cs="宋体" w:hint="eastAsia"/>
          <w:szCs w:val="21"/>
        </w:rPr>
        <w:t>1~</w:t>
      </w:r>
      <w:r>
        <w:rPr>
          <w:rFonts w:ascii="宋体" w:hAnsi="宋体" w:cs="宋体" w:hint="eastAsia"/>
          <w:szCs w:val="21"/>
        </w:rPr>
        <w:t>18</w:t>
      </w:r>
      <w:r w:rsidR="00FE72BD">
        <w:rPr>
          <w:rFonts w:ascii="宋体" w:hAnsi="宋体" w:cs="宋体" w:hint="eastAsia"/>
          <w:szCs w:val="21"/>
        </w:rPr>
        <w:t>5：D</w:t>
      </w:r>
      <w:r w:rsidR="00BF54A3">
        <w:rPr>
          <w:rFonts w:ascii="宋体" w:hAnsi="宋体" w:cs="宋体" w:hint="eastAsia"/>
          <w:szCs w:val="21"/>
        </w:rPr>
        <w:t>C</w:t>
      </w:r>
      <w:r w:rsidR="00FE72BD">
        <w:rPr>
          <w:rFonts w:ascii="宋体" w:hAnsi="宋体" w:cs="宋体" w:hint="eastAsia"/>
          <w:szCs w:val="21"/>
        </w:rPr>
        <w:t>DA</w:t>
      </w:r>
      <w:r w:rsidR="00BF54A3">
        <w:rPr>
          <w:rFonts w:ascii="宋体" w:hAnsi="宋体" w:cs="宋体" w:hint="eastAsia"/>
          <w:szCs w:val="21"/>
        </w:rPr>
        <w:t>A</w:t>
      </w:r>
      <w:r w:rsidR="0085763D">
        <w:rPr>
          <w:rFonts w:ascii="宋体" w:hAnsi="宋体" w:cs="宋体" w:hint="eastAsia"/>
          <w:szCs w:val="21"/>
        </w:rPr>
        <w:t xml:space="preserve">        </w:t>
      </w:r>
      <w:r>
        <w:rPr>
          <w:rFonts w:ascii="宋体" w:hAnsi="宋体" w:cs="宋体" w:hint="eastAsia"/>
          <w:szCs w:val="21"/>
        </w:rPr>
        <w:t>18</w:t>
      </w:r>
      <w:r w:rsidR="00FE72BD">
        <w:rPr>
          <w:rFonts w:ascii="宋体" w:hAnsi="宋体" w:cs="宋体" w:hint="eastAsia"/>
          <w:szCs w:val="21"/>
        </w:rPr>
        <w:t>6~</w:t>
      </w:r>
      <w:r>
        <w:rPr>
          <w:rFonts w:ascii="宋体" w:hAnsi="宋体" w:cs="宋体" w:hint="eastAsia"/>
          <w:szCs w:val="21"/>
        </w:rPr>
        <w:t>19</w:t>
      </w:r>
      <w:r w:rsidR="00FE72BD">
        <w:rPr>
          <w:rFonts w:ascii="宋体" w:hAnsi="宋体" w:cs="宋体" w:hint="eastAsia"/>
          <w:szCs w:val="21"/>
        </w:rPr>
        <w:t>0：C</w:t>
      </w:r>
      <w:r w:rsidR="00BF54A3">
        <w:rPr>
          <w:rFonts w:ascii="宋体" w:hAnsi="宋体" w:cs="宋体" w:hint="eastAsia"/>
          <w:szCs w:val="21"/>
        </w:rPr>
        <w:t>AA</w:t>
      </w:r>
      <w:r w:rsidR="00FE72BD">
        <w:rPr>
          <w:rFonts w:ascii="宋体" w:hAnsi="宋体" w:cs="宋体" w:hint="eastAsia"/>
          <w:szCs w:val="21"/>
        </w:rPr>
        <w:t>D</w:t>
      </w:r>
      <w:r w:rsidR="00BF54A3">
        <w:rPr>
          <w:rFonts w:ascii="宋体" w:hAnsi="宋体" w:cs="宋体" w:hint="eastAsia"/>
          <w:szCs w:val="21"/>
        </w:rPr>
        <w:t>A</w:t>
      </w:r>
      <w:r w:rsidR="00FE72BD">
        <w:rPr>
          <w:rFonts w:ascii="宋体" w:hAnsi="宋体" w:cs="宋体" w:hint="eastAsia"/>
          <w:szCs w:val="21"/>
        </w:rPr>
        <w:t xml:space="preserve">    </w:t>
      </w:r>
      <w:r w:rsidR="0085763D">
        <w:rPr>
          <w:rFonts w:ascii="宋体" w:hAnsi="宋体" w:cs="宋体" w:hint="eastAsia"/>
          <w:szCs w:val="21"/>
        </w:rPr>
        <w:t xml:space="preserve">   </w:t>
      </w:r>
      <w:r w:rsidR="00FE72BD">
        <w:rPr>
          <w:rFonts w:ascii="宋体" w:hAnsi="宋体" w:cs="宋体" w:hint="eastAsia"/>
          <w:szCs w:val="21"/>
        </w:rPr>
        <w:t xml:space="preserve"> </w:t>
      </w:r>
      <w:r>
        <w:rPr>
          <w:rFonts w:ascii="宋体" w:hAnsi="宋体" w:cs="宋体" w:hint="eastAsia"/>
          <w:szCs w:val="21"/>
        </w:rPr>
        <w:t>19</w:t>
      </w:r>
      <w:r w:rsidR="00FE72BD">
        <w:rPr>
          <w:rFonts w:ascii="宋体" w:hAnsi="宋体" w:cs="宋体" w:hint="eastAsia"/>
          <w:szCs w:val="21"/>
        </w:rPr>
        <w:t>1~</w:t>
      </w:r>
      <w:r>
        <w:rPr>
          <w:rFonts w:ascii="宋体" w:hAnsi="宋体" w:cs="宋体" w:hint="eastAsia"/>
          <w:szCs w:val="21"/>
        </w:rPr>
        <w:t>19</w:t>
      </w:r>
      <w:r w:rsidR="00FE72BD">
        <w:rPr>
          <w:rFonts w:ascii="宋体" w:hAnsi="宋体" w:cs="宋体" w:hint="eastAsia"/>
          <w:szCs w:val="21"/>
        </w:rPr>
        <w:t>5：B</w:t>
      </w:r>
      <w:r w:rsidR="00BF54A3">
        <w:rPr>
          <w:rFonts w:ascii="宋体" w:hAnsi="宋体" w:cs="宋体" w:hint="eastAsia"/>
          <w:szCs w:val="21"/>
        </w:rPr>
        <w:t>BA</w:t>
      </w:r>
      <w:r w:rsidR="00FE72BD">
        <w:rPr>
          <w:rFonts w:ascii="宋体" w:hAnsi="宋体" w:cs="宋体" w:hint="eastAsia"/>
          <w:szCs w:val="21"/>
        </w:rPr>
        <w:t>C</w:t>
      </w:r>
      <w:r w:rsidR="00BF54A3">
        <w:rPr>
          <w:rFonts w:ascii="宋体" w:hAnsi="宋体" w:cs="宋体" w:hint="eastAsia"/>
          <w:szCs w:val="21"/>
        </w:rPr>
        <w:t xml:space="preserve">D </w:t>
      </w:r>
    </w:p>
    <w:p w:rsidR="0085763D" w:rsidRPr="0085763D" w:rsidRDefault="00FE72BD" w:rsidP="0085763D">
      <w:pPr>
        <w:rPr>
          <w:rFonts w:ascii="宋体" w:hAnsi="宋体" w:cs="宋体"/>
          <w:szCs w:val="21"/>
        </w:rPr>
      </w:pPr>
      <w:r w:rsidRPr="0085763D">
        <w:rPr>
          <w:rFonts w:ascii="宋体" w:hAnsi="宋体" w:cs="宋体" w:hint="eastAsia"/>
          <w:szCs w:val="21"/>
        </w:rPr>
        <w:t>1</w:t>
      </w:r>
      <w:r w:rsidR="00152441" w:rsidRPr="0085763D">
        <w:rPr>
          <w:rFonts w:ascii="宋体" w:hAnsi="宋体" w:cs="宋体" w:hint="eastAsia"/>
          <w:szCs w:val="21"/>
        </w:rPr>
        <w:t>96</w:t>
      </w:r>
      <w:r w:rsidRPr="0085763D">
        <w:rPr>
          <w:rFonts w:ascii="宋体" w:hAnsi="宋体" w:cs="宋体" w:hint="eastAsia"/>
          <w:szCs w:val="21"/>
        </w:rPr>
        <w:t>~</w:t>
      </w:r>
      <w:r w:rsidR="00152441" w:rsidRPr="0085763D">
        <w:rPr>
          <w:rFonts w:ascii="宋体" w:hAnsi="宋体" w:cs="宋体" w:hint="eastAsia"/>
          <w:szCs w:val="21"/>
        </w:rPr>
        <w:t>200</w:t>
      </w:r>
      <w:r w:rsidRPr="0085763D">
        <w:rPr>
          <w:rFonts w:ascii="宋体" w:hAnsi="宋体" w:cs="宋体" w:hint="eastAsia"/>
          <w:szCs w:val="21"/>
        </w:rPr>
        <w:t xml:space="preserve">：DDDBA       </w:t>
      </w:r>
      <w:r w:rsidR="0085763D">
        <w:rPr>
          <w:rFonts w:ascii="宋体" w:hAnsi="宋体" w:cs="宋体" w:hint="eastAsia"/>
          <w:szCs w:val="21"/>
        </w:rPr>
        <w:t xml:space="preserve"> </w:t>
      </w:r>
      <w:r w:rsidR="00152441" w:rsidRPr="0085763D">
        <w:rPr>
          <w:rFonts w:ascii="宋体" w:hAnsi="宋体" w:cs="宋体" w:hint="eastAsia"/>
          <w:szCs w:val="21"/>
        </w:rPr>
        <w:t>201</w:t>
      </w:r>
      <w:r w:rsidRPr="0085763D">
        <w:rPr>
          <w:rFonts w:ascii="宋体" w:hAnsi="宋体" w:cs="宋体" w:hint="eastAsia"/>
          <w:szCs w:val="21"/>
        </w:rPr>
        <w:t>~</w:t>
      </w:r>
      <w:r w:rsidR="00152441" w:rsidRPr="0085763D">
        <w:rPr>
          <w:rFonts w:ascii="宋体" w:hAnsi="宋体" w:cs="宋体" w:hint="eastAsia"/>
          <w:szCs w:val="21"/>
        </w:rPr>
        <w:t>205</w:t>
      </w:r>
      <w:r w:rsidRPr="0085763D">
        <w:rPr>
          <w:rFonts w:ascii="宋体" w:hAnsi="宋体" w:cs="宋体" w:hint="eastAsia"/>
          <w:szCs w:val="21"/>
        </w:rPr>
        <w:t>：CDCAA</w:t>
      </w:r>
      <w:r w:rsidR="0085763D" w:rsidRPr="0085763D">
        <w:rPr>
          <w:rFonts w:ascii="宋体" w:hAnsi="宋体" w:cs="宋体" w:hint="eastAsia"/>
          <w:szCs w:val="21"/>
        </w:rPr>
        <w:t xml:space="preserve">      </w:t>
      </w:r>
      <w:r w:rsidR="0085763D">
        <w:rPr>
          <w:rFonts w:ascii="宋体" w:hAnsi="宋体" w:cs="宋体" w:hint="eastAsia"/>
          <w:szCs w:val="21"/>
        </w:rPr>
        <w:t xml:space="preserve">   </w:t>
      </w:r>
      <w:r w:rsidR="00152441" w:rsidRPr="0085763D">
        <w:rPr>
          <w:rFonts w:ascii="宋体" w:hAnsi="宋体" w:cs="宋体" w:hint="eastAsia"/>
          <w:szCs w:val="21"/>
        </w:rPr>
        <w:t>206</w:t>
      </w:r>
      <w:r w:rsidRPr="0085763D">
        <w:rPr>
          <w:rFonts w:ascii="宋体" w:hAnsi="宋体" w:cs="宋体" w:hint="eastAsia"/>
          <w:szCs w:val="21"/>
        </w:rPr>
        <w:t>~</w:t>
      </w:r>
      <w:r w:rsidR="00152441" w:rsidRPr="0085763D">
        <w:rPr>
          <w:rFonts w:ascii="宋体" w:hAnsi="宋体" w:cs="宋体" w:hint="eastAsia"/>
          <w:szCs w:val="21"/>
        </w:rPr>
        <w:t>210</w:t>
      </w:r>
      <w:r w:rsidRPr="0085763D">
        <w:rPr>
          <w:rFonts w:ascii="宋体" w:hAnsi="宋体" w:cs="宋体" w:hint="eastAsia"/>
          <w:szCs w:val="21"/>
        </w:rPr>
        <w:t>：</w:t>
      </w:r>
      <w:r w:rsidR="00BF54A3" w:rsidRPr="0085763D">
        <w:rPr>
          <w:rFonts w:ascii="宋体" w:hAnsi="宋体" w:cs="宋体" w:hint="eastAsia"/>
          <w:szCs w:val="21"/>
        </w:rPr>
        <w:t xml:space="preserve">ACCCC   </w:t>
      </w:r>
      <w:r w:rsidR="00804D4D" w:rsidRPr="0085763D">
        <w:rPr>
          <w:rFonts w:ascii="宋体" w:hAnsi="宋体" w:cs="宋体" w:hint="eastAsia"/>
          <w:szCs w:val="21"/>
        </w:rPr>
        <w:t xml:space="preserve">  </w:t>
      </w:r>
    </w:p>
    <w:p w:rsidR="0085763D" w:rsidRPr="0085763D" w:rsidRDefault="00152441" w:rsidP="0085763D">
      <w:pPr>
        <w:rPr>
          <w:rFonts w:ascii="宋体" w:hAnsi="宋体" w:cs="宋体"/>
          <w:szCs w:val="21"/>
        </w:rPr>
      </w:pPr>
      <w:r w:rsidRPr="0085763D">
        <w:rPr>
          <w:rFonts w:ascii="宋体" w:hAnsi="宋体" w:cs="宋体" w:hint="eastAsia"/>
          <w:szCs w:val="21"/>
        </w:rPr>
        <w:t>211</w:t>
      </w:r>
      <w:r w:rsidR="00FE72BD" w:rsidRPr="0085763D">
        <w:rPr>
          <w:rFonts w:ascii="宋体" w:hAnsi="宋体" w:cs="宋体" w:hint="eastAsia"/>
          <w:szCs w:val="21"/>
        </w:rPr>
        <w:t>~</w:t>
      </w:r>
      <w:r w:rsidRPr="0085763D">
        <w:rPr>
          <w:rFonts w:ascii="宋体" w:hAnsi="宋体" w:cs="宋体" w:hint="eastAsia"/>
          <w:szCs w:val="21"/>
        </w:rPr>
        <w:t>215</w:t>
      </w:r>
      <w:r w:rsidR="00FE72BD" w:rsidRPr="0085763D">
        <w:rPr>
          <w:rFonts w:ascii="宋体" w:hAnsi="宋体" w:cs="宋体" w:hint="eastAsia"/>
          <w:szCs w:val="21"/>
        </w:rPr>
        <w:t xml:space="preserve">：BDCDA   </w:t>
      </w:r>
      <w:r w:rsidR="00BF54A3" w:rsidRPr="0085763D">
        <w:rPr>
          <w:rFonts w:ascii="宋体" w:hAnsi="宋体" w:cs="宋体" w:hint="eastAsia"/>
          <w:szCs w:val="21"/>
        </w:rPr>
        <w:t xml:space="preserve">  </w:t>
      </w:r>
      <w:r w:rsidR="00FE72BD" w:rsidRPr="0085763D">
        <w:rPr>
          <w:rFonts w:ascii="宋体" w:hAnsi="宋体" w:cs="宋体" w:hint="eastAsia"/>
          <w:szCs w:val="21"/>
        </w:rPr>
        <w:t xml:space="preserve"> </w:t>
      </w:r>
      <w:r w:rsidR="0085763D" w:rsidRPr="0085763D">
        <w:rPr>
          <w:rFonts w:ascii="宋体" w:hAnsi="宋体" w:cs="宋体" w:hint="eastAsia"/>
          <w:szCs w:val="21"/>
        </w:rPr>
        <w:t xml:space="preserve">  </w:t>
      </w:r>
      <w:r w:rsidR="00FE72BD" w:rsidRPr="0085763D">
        <w:rPr>
          <w:rFonts w:ascii="宋体" w:hAnsi="宋体" w:cs="宋体" w:hint="eastAsia"/>
          <w:szCs w:val="21"/>
        </w:rPr>
        <w:t>21</w:t>
      </w:r>
      <w:r w:rsidRPr="0085763D">
        <w:rPr>
          <w:rFonts w:ascii="宋体" w:hAnsi="宋体" w:cs="宋体" w:hint="eastAsia"/>
          <w:szCs w:val="21"/>
        </w:rPr>
        <w:t>6</w:t>
      </w:r>
      <w:r w:rsidR="00FE72BD" w:rsidRPr="0085763D">
        <w:rPr>
          <w:rFonts w:ascii="宋体" w:hAnsi="宋体" w:cs="宋体" w:hint="eastAsia"/>
          <w:szCs w:val="21"/>
        </w:rPr>
        <w:t>~</w:t>
      </w:r>
      <w:r w:rsidRPr="0085763D">
        <w:rPr>
          <w:rFonts w:ascii="宋体" w:hAnsi="宋体" w:cs="宋体" w:hint="eastAsia"/>
          <w:szCs w:val="21"/>
        </w:rPr>
        <w:t>2</w:t>
      </w:r>
      <w:r w:rsidR="00FE72BD" w:rsidRPr="0085763D">
        <w:rPr>
          <w:rFonts w:ascii="宋体" w:hAnsi="宋体" w:cs="宋体" w:hint="eastAsia"/>
          <w:szCs w:val="21"/>
        </w:rPr>
        <w:t>2</w:t>
      </w:r>
      <w:r w:rsidRPr="0085763D">
        <w:rPr>
          <w:rFonts w:ascii="宋体" w:hAnsi="宋体" w:cs="宋体" w:hint="eastAsia"/>
          <w:szCs w:val="21"/>
        </w:rPr>
        <w:t>0</w:t>
      </w:r>
      <w:r w:rsidR="00FE72BD" w:rsidRPr="0085763D">
        <w:rPr>
          <w:rFonts w:ascii="宋体" w:hAnsi="宋体" w:cs="宋体" w:hint="eastAsia"/>
          <w:szCs w:val="21"/>
        </w:rPr>
        <w:t>：</w:t>
      </w:r>
      <w:r w:rsidRPr="0085763D">
        <w:rPr>
          <w:rFonts w:ascii="宋体" w:hAnsi="宋体" w:cs="宋体" w:hint="eastAsia"/>
          <w:szCs w:val="21"/>
        </w:rPr>
        <w:t>BCCDD</w:t>
      </w:r>
      <w:r w:rsidR="0085763D" w:rsidRPr="0085763D">
        <w:rPr>
          <w:rFonts w:ascii="宋体" w:hAnsi="宋体" w:cs="宋体" w:hint="eastAsia"/>
          <w:szCs w:val="21"/>
        </w:rPr>
        <w:t xml:space="preserve">   </w:t>
      </w:r>
      <w:r w:rsidR="0085763D">
        <w:rPr>
          <w:rFonts w:ascii="宋体" w:hAnsi="宋体" w:cs="宋体" w:hint="eastAsia"/>
          <w:szCs w:val="21"/>
        </w:rPr>
        <w:t xml:space="preserve"> </w:t>
      </w:r>
      <w:r w:rsidR="0085763D" w:rsidRPr="0085763D">
        <w:rPr>
          <w:rFonts w:ascii="宋体" w:hAnsi="宋体" w:cs="宋体" w:hint="eastAsia"/>
          <w:szCs w:val="21"/>
        </w:rPr>
        <w:t xml:space="preserve">  </w:t>
      </w:r>
      <w:r w:rsidR="0085763D">
        <w:rPr>
          <w:rFonts w:ascii="宋体" w:hAnsi="宋体" w:cs="宋体" w:hint="eastAsia"/>
          <w:szCs w:val="21"/>
        </w:rPr>
        <w:t xml:space="preserve">   </w:t>
      </w:r>
      <w:r w:rsidR="00FE72BD" w:rsidRPr="0085763D">
        <w:rPr>
          <w:rFonts w:ascii="宋体" w:hAnsi="宋体" w:cs="宋体" w:hint="eastAsia"/>
          <w:szCs w:val="21"/>
        </w:rPr>
        <w:t>2</w:t>
      </w:r>
      <w:r w:rsidRPr="0085763D">
        <w:rPr>
          <w:rFonts w:ascii="宋体" w:hAnsi="宋体" w:cs="宋体" w:hint="eastAsia"/>
          <w:szCs w:val="21"/>
        </w:rPr>
        <w:t>21</w:t>
      </w:r>
      <w:r w:rsidR="00FE72BD" w:rsidRPr="0085763D">
        <w:rPr>
          <w:rFonts w:ascii="宋体" w:hAnsi="宋体" w:cs="宋体" w:hint="eastAsia"/>
          <w:szCs w:val="21"/>
        </w:rPr>
        <w:t>~</w:t>
      </w:r>
      <w:r w:rsidRPr="0085763D">
        <w:rPr>
          <w:rFonts w:ascii="宋体" w:hAnsi="宋体" w:cs="宋体" w:hint="eastAsia"/>
          <w:szCs w:val="21"/>
        </w:rPr>
        <w:t>225</w:t>
      </w:r>
      <w:r w:rsidR="00804D4D" w:rsidRPr="0085763D">
        <w:rPr>
          <w:rFonts w:ascii="宋体" w:hAnsi="宋体" w:cs="宋体" w:hint="eastAsia"/>
          <w:szCs w:val="21"/>
        </w:rPr>
        <w:t>:</w:t>
      </w:r>
      <w:r w:rsidR="002E1F84">
        <w:rPr>
          <w:rFonts w:ascii="宋体" w:hAnsi="宋体" w:cs="宋体" w:hint="eastAsia"/>
          <w:szCs w:val="21"/>
        </w:rPr>
        <w:t xml:space="preserve"> </w:t>
      </w:r>
      <w:r w:rsidR="00804D4D" w:rsidRPr="0085763D">
        <w:rPr>
          <w:rFonts w:ascii="宋体" w:hAnsi="宋体" w:cs="宋体" w:hint="eastAsia"/>
          <w:szCs w:val="21"/>
        </w:rPr>
        <w:t xml:space="preserve">ABDBD     </w:t>
      </w:r>
    </w:p>
    <w:p w:rsidR="0085763D" w:rsidRPr="0085763D" w:rsidRDefault="00152441" w:rsidP="0085763D">
      <w:pPr>
        <w:rPr>
          <w:rFonts w:ascii="宋体" w:hAnsi="宋体" w:cs="宋体"/>
          <w:szCs w:val="21"/>
        </w:rPr>
      </w:pPr>
      <w:r w:rsidRPr="0085763D">
        <w:rPr>
          <w:rFonts w:ascii="宋体" w:hAnsi="宋体" w:cs="宋体" w:hint="eastAsia"/>
          <w:szCs w:val="21"/>
        </w:rPr>
        <w:t>226</w:t>
      </w:r>
      <w:r w:rsidR="00FE72BD" w:rsidRPr="0085763D">
        <w:rPr>
          <w:rFonts w:ascii="宋体" w:hAnsi="宋体" w:cs="宋体" w:hint="eastAsia"/>
          <w:szCs w:val="21"/>
        </w:rPr>
        <w:t>~</w:t>
      </w:r>
      <w:r w:rsidRPr="0085763D">
        <w:rPr>
          <w:rFonts w:ascii="宋体" w:hAnsi="宋体" w:cs="宋体" w:hint="eastAsia"/>
          <w:szCs w:val="21"/>
        </w:rPr>
        <w:t>2</w:t>
      </w:r>
      <w:r w:rsidR="00FE72BD" w:rsidRPr="0085763D">
        <w:rPr>
          <w:rFonts w:ascii="宋体" w:hAnsi="宋体" w:cs="宋体" w:hint="eastAsia"/>
          <w:szCs w:val="21"/>
        </w:rPr>
        <w:t>3</w:t>
      </w:r>
      <w:r w:rsidRPr="0085763D">
        <w:rPr>
          <w:rFonts w:ascii="宋体" w:hAnsi="宋体" w:cs="宋体" w:hint="eastAsia"/>
          <w:szCs w:val="21"/>
        </w:rPr>
        <w:t>0</w:t>
      </w:r>
      <w:r w:rsidR="00FE72BD" w:rsidRPr="0085763D">
        <w:rPr>
          <w:rFonts w:ascii="宋体" w:hAnsi="宋体" w:cs="宋体" w:hint="eastAsia"/>
          <w:szCs w:val="21"/>
        </w:rPr>
        <w:t xml:space="preserve">：DBCDA </w:t>
      </w:r>
      <w:r w:rsidR="00804D4D" w:rsidRPr="0085763D">
        <w:rPr>
          <w:rFonts w:ascii="宋体" w:hAnsi="宋体" w:cs="宋体" w:hint="eastAsia"/>
          <w:szCs w:val="21"/>
        </w:rPr>
        <w:t xml:space="preserve">  </w:t>
      </w:r>
      <w:r w:rsidR="00FE72BD" w:rsidRPr="0085763D">
        <w:rPr>
          <w:rFonts w:ascii="宋体" w:hAnsi="宋体" w:cs="宋体" w:hint="eastAsia"/>
          <w:szCs w:val="21"/>
        </w:rPr>
        <w:t xml:space="preserve">   </w:t>
      </w:r>
      <w:r w:rsidRPr="0085763D">
        <w:rPr>
          <w:rFonts w:ascii="宋体" w:hAnsi="宋体" w:cs="宋体" w:hint="eastAsia"/>
          <w:szCs w:val="21"/>
        </w:rPr>
        <w:t xml:space="preserve"> </w:t>
      </w:r>
      <w:r w:rsidR="0085763D">
        <w:rPr>
          <w:rFonts w:ascii="宋体" w:hAnsi="宋体" w:cs="宋体" w:hint="eastAsia"/>
          <w:szCs w:val="21"/>
        </w:rPr>
        <w:t xml:space="preserve"> </w:t>
      </w:r>
      <w:r w:rsidRPr="0085763D">
        <w:rPr>
          <w:rFonts w:ascii="宋体" w:hAnsi="宋体" w:cs="宋体" w:hint="eastAsia"/>
          <w:szCs w:val="21"/>
        </w:rPr>
        <w:t>231</w:t>
      </w:r>
      <w:r w:rsidR="00FE72BD" w:rsidRPr="0085763D">
        <w:rPr>
          <w:rFonts w:ascii="宋体" w:hAnsi="宋体" w:cs="宋体" w:hint="eastAsia"/>
          <w:szCs w:val="21"/>
        </w:rPr>
        <w:t>~</w:t>
      </w:r>
      <w:r w:rsidRPr="0085763D">
        <w:rPr>
          <w:rFonts w:ascii="宋体" w:hAnsi="宋体" w:cs="宋体" w:hint="eastAsia"/>
          <w:szCs w:val="21"/>
        </w:rPr>
        <w:t>235</w:t>
      </w:r>
      <w:r w:rsidR="00FE72BD" w:rsidRPr="0085763D">
        <w:rPr>
          <w:rFonts w:ascii="宋体" w:hAnsi="宋体" w:cs="宋体" w:hint="eastAsia"/>
          <w:szCs w:val="21"/>
        </w:rPr>
        <w:t>：DBBBD</w:t>
      </w:r>
      <w:r w:rsidR="0085763D" w:rsidRPr="0085763D">
        <w:rPr>
          <w:rFonts w:ascii="宋体" w:hAnsi="宋体" w:cs="宋体" w:hint="eastAsia"/>
          <w:szCs w:val="21"/>
        </w:rPr>
        <w:t xml:space="preserve">  </w:t>
      </w:r>
      <w:r w:rsidR="0085763D">
        <w:rPr>
          <w:rFonts w:ascii="宋体" w:hAnsi="宋体" w:cs="宋体" w:hint="eastAsia"/>
          <w:szCs w:val="21"/>
        </w:rPr>
        <w:t xml:space="preserve">      </w:t>
      </w:r>
      <w:r w:rsidR="0085763D" w:rsidRPr="0085763D">
        <w:rPr>
          <w:rFonts w:ascii="宋体" w:hAnsi="宋体" w:cs="宋体" w:hint="eastAsia"/>
          <w:szCs w:val="21"/>
        </w:rPr>
        <w:t xml:space="preserve"> </w:t>
      </w:r>
      <w:r w:rsidRPr="0085763D">
        <w:rPr>
          <w:rFonts w:ascii="宋体" w:hAnsi="宋体" w:cs="宋体" w:hint="eastAsia"/>
          <w:szCs w:val="21"/>
        </w:rPr>
        <w:t>236</w:t>
      </w:r>
      <w:r w:rsidR="00FE72BD" w:rsidRPr="0085763D">
        <w:rPr>
          <w:rFonts w:ascii="宋体" w:hAnsi="宋体" w:cs="宋体" w:hint="eastAsia"/>
          <w:szCs w:val="21"/>
        </w:rPr>
        <w:t>~</w:t>
      </w:r>
      <w:r w:rsidRPr="0085763D">
        <w:rPr>
          <w:rFonts w:ascii="宋体" w:hAnsi="宋体" w:cs="宋体" w:hint="eastAsia"/>
          <w:szCs w:val="21"/>
        </w:rPr>
        <w:t>2</w:t>
      </w:r>
      <w:r w:rsidR="00FE72BD" w:rsidRPr="0085763D">
        <w:rPr>
          <w:rFonts w:ascii="宋体" w:hAnsi="宋体" w:cs="宋体" w:hint="eastAsia"/>
          <w:szCs w:val="21"/>
        </w:rPr>
        <w:t>4</w:t>
      </w:r>
      <w:r w:rsidRPr="0085763D">
        <w:rPr>
          <w:rFonts w:ascii="宋体" w:hAnsi="宋体" w:cs="宋体" w:hint="eastAsia"/>
          <w:szCs w:val="21"/>
        </w:rPr>
        <w:t>0</w:t>
      </w:r>
      <w:r w:rsidR="00FE72BD" w:rsidRPr="0085763D">
        <w:rPr>
          <w:rFonts w:ascii="宋体" w:hAnsi="宋体" w:cs="宋体" w:hint="eastAsia"/>
          <w:szCs w:val="21"/>
        </w:rPr>
        <w:t>：</w:t>
      </w:r>
      <w:r w:rsidR="00804D4D" w:rsidRPr="0085763D">
        <w:rPr>
          <w:rFonts w:ascii="宋体" w:hAnsi="宋体" w:cs="宋体" w:hint="eastAsia"/>
          <w:szCs w:val="21"/>
        </w:rPr>
        <w:t xml:space="preserve">BCCDC </w:t>
      </w:r>
    </w:p>
    <w:p w:rsidR="00FE72BD" w:rsidRPr="0085763D" w:rsidRDefault="0085763D" w:rsidP="0085763D">
      <w:pPr>
        <w:rPr>
          <w:rFonts w:ascii="宋体" w:hAnsi="宋体" w:cs="宋体"/>
          <w:szCs w:val="21"/>
        </w:rPr>
      </w:pPr>
      <w:r w:rsidRPr="0085763D">
        <w:rPr>
          <w:rFonts w:ascii="宋体" w:hAnsi="宋体" w:cs="宋体" w:hint="eastAsia"/>
          <w:szCs w:val="21"/>
        </w:rPr>
        <w:t>241~24</w:t>
      </w:r>
      <w:r w:rsidR="00FE72BD" w:rsidRPr="0085763D">
        <w:rPr>
          <w:rFonts w:ascii="宋体" w:hAnsi="宋体" w:cs="宋体" w:hint="eastAsia"/>
          <w:szCs w:val="21"/>
        </w:rPr>
        <w:t>5：</w:t>
      </w:r>
      <w:r w:rsidR="00622426">
        <w:rPr>
          <w:rFonts w:ascii="宋体" w:hAnsi="宋体" w:cs="宋体" w:hint="eastAsia"/>
          <w:szCs w:val="21"/>
        </w:rPr>
        <w:t>BDBAB</w:t>
      </w:r>
      <w:r>
        <w:rPr>
          <w:rFonts w:ascii="宋体" w:hAnsi="宋体" w:cs="宋体" w:hint="eastAsia"/>
          <w:szCs w:val="21"/>
        </w:rPr>
        <w:t xml:space="preserve"> </w:t>
      </w:r>
      <w:r w:rsidR="00622426">
        <w:rPr>
          <w:rFonts w:ascii="宋体" w:hAnsi="宋体" w:cs="宋体" w:hint="eastAsia"/>
          <w:szCs w:val="21"/>
        </w:rPr>
        <w:t xml:space="preserve">       </w:t>
      </w:r>
      <w:r w:rsidRPr="0085763D">
        <w:rPr>
          <w:rFonts w:ascii="宋体" w:hAnsi="宋体" w:cs="宋体" w:hint="eastAsia"/>
          <w:szCs w:val="21"/>
        </w:rPr>
        <w:t>246~250</w:t>
      </w:r>
      <w:r w:rsidR="00622426">
        <w:rPr>
          <w:rFonts w:ascii="宋体" w:hAnsi="宋体" w:cs="宋体" w:hint="eastAsia"/>
          <w:szCs w:val="21"/>
        </w:rPr>
        <w:t>:</w:t>
      </w:r>
      <w:r w:rsidRPr="0085763D">
        <w:rPr>
          <w:rFonts w:ascii="宋体" w:hAnsi="宋体" w:cs="宋体" w:hint="eastAsia"/>
          <w:szCs w:val="21"/>
        </w:rPr>
        <w:t xml:space="preserve"> </w:t>
      </w:r>
      <w:r w:rsidR="00622426">
        <w:rPr>
          <w:rFonts w:ascii="宋体" w:hAnsi="宋体" w:cs="宋体" w:hint="eastAsia"/>
          <w:szCs w:val="21"/>
        </w:rPr>
        <w:t>AAABA</w:t>
      </w:r>
      <w:r w:rsidRPr="0085763D">
        <w:rPr>
          <w:rFonts w:ascii="宋体" w:hAnsi="宋体" w:cs="宋体" w:hint="eastAsia"/>
          <w:szCs w:val="21"/>
        </w:rPr>
        <w:t xml:space="preserve">       </w:t>
      </w:r>
      <w:r w:rsidR="00622426">
        <w:rPr>
          <w:rFonts w:ascii="宋体" w:hAnsi="宋体" w:cs="宋体" w:hint="eastAsia"/>
          <w:szCs w:val="21"/>
        </w:rPr>
        <w:t xml:space="preserve">  </w:t>
      </w:r>
      <w:r w:rsidRPr="0085763D">
        <w:rPr>
          <w:rFonts w:ascii="宋体" w:hAnsi="宋体" w:cs="宋体" w:hint="eastAsia"/>
          <w:szCs w:val="21"/>
        </w:rPr>
        <w:t>251~255：</w:t>
      </w:r>
      <w:r w:rsidR="00622426">
        <w:rPr>
          <w:rFonts w:ascii="宋体" w:hAnsi="宋体" w:cs="宋体" w:hint="eastAsia"/>
          <w:szCs w:val="21"/>
        </w:rPr>
        <w:t>ABBCA</w:t>
      </w:r>
    </w:p>
    <w:p w:rsidR="0085763D" w:rsidRPr="0085763D" w:rsidRDefault="0085763D" w:rsidP="0085763D">
      <w:pPr>
        <w:rPr>
          <w:rFonts w:ascii="宋体" w:hAnsi="宋体" w:cs="宋体"/>
          <w:szCs w:val="21"/>
        </w:rPr>
      </w:pPr>
      <w:r w:rsidRPr="0085763D">
        <w:rPr>
          <w:rFonts w:ascii="宋体" w:hAnsi="宋体" w:cs="宋体" w:hint="eastAsia"/>
          <w:szCs w:val="21"/>
        </w:rPr>
        <w:t>256~ 260：</w:t>
      </w:r>
      <w:r w:rsidR="00622426">
        <w:rPr>
          <w:rFonts w:ascii="宋体" w:hAnsi="宋体" w:cs="宋体" w:hint="eastAsia"/>
          <w:szCs w:val="21"/>
        </w:rPr>
        <w:t xml:space="preserve">CDBCA       </w:t>
      </w:r>
      <w:r w:rsidRPr="0085763D">
        <w:rPr>
          <w:rFonts w:ascii="宋体" w:hAnsi="宋体" w:cs="宋体" w:hint="eastAsia"/>
          <w:szCs w:val="21"/>
        </w:rPr>
        <w:t>261~265：</w:t>
      </w:r>
      <w:r w:rsidR="00622426">
        <w:rPr>
          <w:rFonts w:ascii="宋体" w:hAnsi="宋体" w:cs="宋体" w:hint="eastAsia"/>
          <w:szCs w:val="21"/>
        </w:rPr>
        <w:t>ABBBD</w:t>
      </w:r>
      <w:r w:rsidRPr="0085763D">
        <w:rPr>
          <w:rFonts w:ascii="宋体" w:hAnsi="宋体" w:cs="宋体" w:hint="eastAsia"/>
          <w:szCs w:val="21"/>
        </w:rPr>
        <w:t xml:space="preserve">        </w:t>
      </w:r>
      <w:r w:rsidR="00622426">
        <w:rPr>
          <w:rFonts w:ascii="宋体" w:hAnsi="宋体" w:cs="宋体" w:hint="eastAsia"/>
          <w:szCs w:val="21"/>
        </w:rPr>
        <w:t xml:space="preserve"> </w:t>
      </w:r>
      <w:r w:rsidRPr="0085763D">
        <w:rPr>
          <w:rFonts w:ascii="宋体" w:hAnsi="宋体" w:cs="宋体" w:hint="eastAsia"/>
          <w:szCs w:val="21"/>
        </w:rPr>
        <w:t>266~270：</w:t>
      </w:r>
      <w:r w:rsidR="00622426">
        <w:rPr>
          <w:rFonts w:ascii="宋体" w:hAnsi="宋体" w:cs="宋体" w:hint="eastAsia"/>
          <w:szCs w:val="21"/>
        </w:rPr>
        <w:t>AACBC</w:t>
      </w:r>
    </w:p>
    <w:p w:rsidR="00520208" w:rsidRDefault="0085763D" w:rsidP="0085763D">
      <w:pPr>
        <w:rPr>
          <w:rFonts w:ascii="宋体" w:hAnsi="宋体" w:cs="宋体"/>
          <w:szCs w:val="21"/>
        </w:rPr>
      </w:pPr>
      <w:r w:rsidRPr="0085763D">
        <w:rPr>
          <w:rFonts w:ascii="宋体" w:hAnsi="宋体" w:cs="宋体" w:hint="eastAsia"/>
          <w:szCs w:val="21"/>
        </w:rPr>
        <w:t>271~275：</w:t>
      </w:r>
      <w:r w:rsidR="00622426">
        <w:rPr>
          <w:rFonts w:ascii="宋体" w:hAnsi="宋体" w:cs="宋体" w:hint="eastAsia"/>
          <w:szCs w:val="21"/>
        </w:rPr>
        <w:t xml:space="preserve">ADBBC        </w:t>
      </w:r>
      <w:r w:rsidRPr="0085763D">
        <w:rPr>
          <w:rFonts w:ascii="宋体" w:hAnsi="宋体" w:cs="宋体" w:hint="eastAsia"/>
          <w:szCs w:val="21"/>
        </w:rPr>
        <w:t>276~280：</w:t>
      </w:r>
      <w:r w:rsidR="00622426">
        <w:rPr>
          <w:rFonts w:ascii="宋体" w:hAnsi="宋体" w:cs="宋体" w:hint="eastAsia"/>
          <w:szCs w:val="21"/>
        </w:rPr>
        <w:t>AABCC</w:t>
      </w:r>
      <w:r w:rsidRPr="0085763D">
        <w:rPr>
          <w:rFonts w:ascii="宋体" w:hAnsi="宋体" w:cs="宋体" w:hint="eastAsia"/>
          <w:szCs w:val="21"/>
        </w:rPr>
        <w:t xml:space="preserve">   </w:t>
      </w:r>
      <w:r w:rsidR="00520208">
        <w:rPr>
          <w:rFonts w:ascii="宋体" w:hAnsi="宋体" w:cs="宋体" w:hint="eastAsia"/>
          <w:szCs w:val="21"/>
        </w:rPr>
        <w:t xml:space="preserve"> </w:t>
      </w:r>
      <w:r w:rsidR="00622426">
        <w:rPr>
          <w:rFonts w:ascii="宋体" w:hAnsi="宋体" w:cs="宋体" w:hint="eastAsia"/>
          <w:szCs w:val="21"/>
        </w:rPr>
        <w:t xml:space="preserve">     </w:t>
      </w:r>
      <w:r w:rsidRPr="0085763D">
        <w:rPr>
          <w:rFonts w:ascii="宋体" w:hAnsi="宋体" w:cs="宋体" w:hint="eastAsia"/>
          <w:szCs w:val="21"/>
        </w:rPr>
        <w:t>281~285：</w:t>
      </w:r>
      <w:r w:rsidR="00622426">
        <w:rPr>
          <w:rFonts w:ascii="宋体" w:hAnsi="宋体" w:cs="宋体" w:hint="eastAsia"/>
          <w:szCs w:val="21"/>
        </w:rPr>
        <w:t>CDCDC</w:t>
      </w:r>
      <w:r w:rsidRPr="0085763D">
        <w:rPr>
          <w:rFonts w:ascii="宋体" w:hAnsi="宋体" w:cs="宋体" w:hint="eastAsia"/>
          <w:szCs w:val="21"/>
        </w:rPr>
        <w:t xml:space="preserve">      </w:t>
      </w:r>
    </w:p>
    <w:p w:rsidR="00520208" w:rsidRDefault="0085763D" w:rsidP="0085763D">
      <w:pPr>
        <w:rPr>
          <w:rFonts w:ascii="宋体" w:hAnsi="宋体" w:cs="宋体"/>
          <w:szCs w:val="21"/>
        </w:rPr>
      </w:pPr>
      <w:r w:rsidRPr="0085763D">
        <w:rPr>
          <w:rFonts w:ascii="宋体" w:hAnsi="宋体" w:cs="宋体" w:hint="eastAsia"/>
          <w:szCs w:val="21"/>
        </w:rPr>
        <w:t>286~290：</w:t>
      </w:r>
      <w:r w:rsidR="00622426">
        <w:rPr>
          <w:rFonts w:ascii="宋体" w:hAnsi="宋体" w:cs="宋体" w:hint="eastAsia"/>
          <w:szCs w:val="21"/>
        </w:rPr>
        <w:t>CABDB</w:t>
      </w:r>
      <w:r w:rsidRPr="0085763D">
        <w:rPr>
          <w:rFonts w:ascii="宋体" w:hAnsi="宋体" w:cs="宋体" w:hint="eastAsia"/>
          <w:szCs w:val="21"/>
        </w:rPr>
        <w:t xml:space="preserve">     </w:t>
      </w:r>
      <w:r w:rsidR="00622426">
        <w:rPr>
          <w:rFonts w:ascii="宋体" w:hAnsi="宋体" w:cs="宋体" w:hint="eastAsia"/>
          <w:szCs w:val="21"/>
        </w:rPr>
        <w:t xml:space="preserve">  </w:t>
      </w:r>
      <w:r w:rsidR="00520208">
        <w:rPr>
          <w:rFonts w:ascii="宋体" w:hAnsi="宋体" w:cs="宋体" w:hint="eastAsia"/>
          <w:szCs w:val="21"/>
        </w:rPr>
        <w:t xml:space="preserve"> </w:t>
      </w:r>
      <w:r w:rsidRPr="0085763D">
        <w:rPr>
          <w:rFonts w:ascii="宋体" w:hAnsi="宋体" w:cs="宋体" w:hint="eastAsia"/>
          <w:szCs w:val="21"/>
        </w:rPr>
        <w:t>291~295：</w:t>
      </w:r>
      <w:r w:rsidR="00622426">
        <w:rPr>
          <w:rFonts w:ascii="宋体" w:hAnsi="宋体" w:cs="宋体" w:hint="eastAsia"/>
          <w:szCs w:val="21"/>
        </w:rPr>
        <w:t>CAABA</w:t>
      </w:r>
      <w:r w:rsidRPr="0085763D">
        <w:rPr>
          <w:rFonts w:ascii="宋体" w:hAnsi="宋体" w:cs="宋体" w:hint="eastAsia"/>
          <w:szCs w:val="21"/>
        </w:rPr>
        <w:t xml:space="preserve">    </w:t>
      </w:r>
      <w:r w:rsidR="00622426">
        <w:rPr>
          <w:rFonts w:ascii="宋体" w:hAnsi="宋体" w:cs="宋体" w:hint="eastAsia"/>
          <w:szCs w:val="21"/>
        </w:rPr>
        <w:t xml:space="preserve">     </w:t>
      </w:r>
      <w:r w:rsidRPr="0085763D">
        <w:rPr>
          <w:rFonts w:ascii="宋体" w:hAnsi="宋体" w:cs="宋体" w:hint="eastAsia"/>
          <w:szCs w:val="21"/>
        </w:rPr>
        <w:t>296~300：</w:t>
      </w:r>
      <w:r w:rsidR="00622426">
        <w:rPr>
          <w:rFonts w:ascii="宋体" w:hAnsi="宋体" w:cs="宋体" w:hint="eastAsia"/>
          <w:szCs w:val="21"/>
        </w:rPr>
        <w:t>CDDAA</w:t>
      </w:r>
    </w:p>
    <w:p w:rsidR="00520208" w:rsidRDefault="0085763D" w:rsidP="0085763D">
      <w:pPr>
        <w:rPr>
          <w:rFonts w:ascii="宋体" w:hAnsi="宋体" w:cs="宋体"/>
          <w:szCs w:val="21"/>
        </w:rPr>
      </w:pPr>
      <w:r w:rsidRPr="0085763D">
        <w:rPr>
          <w:rFonts w:ascii="宋体" w:hAnsi="宋体" w:cs="宋体" w:hint="eastAsia"/>
          <w:szCs w:val="21"/>
        </w:rPr>
        <w:t>301~305：</w:t>
      </w:r>
      <w:r w:rsidR="00622426">
        <w:rPr>
          <w:rFonts w:ascii="宋体" w:hAnsi="宋体" w:cs="宋体" w:hint="eastAsia"/>
          <w:szCs w:val="21"/>
        </w:rPr>
        <w:t>BBDAB</w:t>
      </w:r>
      <w:r w:rsidRPr="0085763D">
        <w:rPr>
          <w:rFonts w:ascii="宋体" w:hAnsi="宋体" w:cs="宋体" w:hint="eastAsia"/>
          <w:szCs w:val="21"/>
        </w:rPr>
        <w:t xml:space="preserve">    </w:t>
      </w:r>
      <w:r w:rsidR="00622426">
        <w:rPr>
          <w:rFonts w:ascii="宋体" w:hAnsi="宋体" w:cs="宋体" w:hint="eastAsia"/>
          <w:szCs w:val="21"/>
        </w:rPr>
        <w:t xml:space="preserve">    </w:t>
      </w:r>
      <w:r w:rsidRPr="0085763D">
        <w:rPr>
          <w:rFonts w:ascii="宋体" w:hAnsi="宋体" w:cs="宋体" w:hint="eastAsia"/>
          <w:szCs w:val="21"/>
        </w:rPr>
        <w:t>306~310：</w:t>
      </w:r>
      <w:r w:rsidR="00622426">
        <w:rPr>
          <w:rFonts w:ascii="宋体" w:hAnsi="宋体" w:cs="宋体" w:hint="eastAsia"/>
          <w:szCs w:val="21"/>
        </w:rPr>
        <w:t>CCCBC</w:t>
      </w:r>
      <w:r w:rsidRPr="0085763D">
        <w:rPr>
          <w:rFonts w:ascii="宋体" w:hAnsi="宋体" w:cs="宋体" w:hint="eastAsia"/>
          <w:szCs w:val="21"/>
        </w:rPr>
        <w:t xml:space="preserve">      </w:t>
      </w:r>
      <w:r w:rsidR="00622426">
        <w:rPr>
          <w:rFonts w:ascii="宋体" w:hAnsi="宋体" w:cs="宋体" w:hint="eastAsia"/>
          <w:szCs w:val="21"/>
        </w:rPr>
        <w:t xml:space="preserve">   </w:t>
      </w:r>
      <w:r w:rsidRPr="0085763D">
        <w:rPr>
          <w:rFonts w:ascii="宋体" w:hAnsi="宋体" w:cs="宋体" w:hint="eastAsia"/>
          <w:szCs w:val="21"/>
        </w:rPr>
        <w:t>311~315：</w:t>
      </w:r>
      <w:r w:rsidR="00622426">
        <w:rPr>
          <w:rFonts w:ascii="宋体" w:hAnsi="宋体" w:cs="宋体" w:hint="eastAsia"/>
          <w:szCs w:val="21"/>
        </w:rPr>
        <w:t>CAABB</w:t>
      </w:r>
      <w:r w:rsidRPr="0085763D">
        <w:rPr>
          <w:rFonts w:ascii="宋体" w:hAnsi="宋体" w:cs="宋体" w:hint="eastAsia"/>
          <w:szCs w:val="21"/>
        </w:rPr>
        <w:t xml:space="preserve"> </w:t>
      </w:r>
    </w:p>
    <w:p w:rsidR="0085763D" w:rsidRPr="0085763D" w:rsidRDefault="0085763D" w:rsidP="0085763D">
      <w:pPr>
        <w:rPr>
          <w:rFonts w:ascii="宋体" w:hAnsi="宋体" w:cs="宋体"/>
          <w:szCs w:val="21"/>
        </w:rPr>
      </w:pPr>
      <w:r w:rsidRPr="0085763D">
        <w:rPr>
          <w:rFonts w:ascii="宋体" w:hAnsi="宋体" w:cs="宋体" w:hint="eastAsia"/>
          <w:szCs w:val="21"/>
        </w:rPr>
        <w:t>316~320：</w:t>
      </w:r>
      <w:r w:rsidR="00622426">
        <w:rPr>
          <w:rFonts w:ascii="宋体" w:hAnsi="宋体" w:cs="宋体" w:hint="eastAsia"/>
          <w:szCs w:val="21"/>
        </w:rPr>
        <w:t>DCABC</w:t>
      </w:r>
    </w:p>
    <w:p w:rsidR="00FE72BD" w:rsidRPr="0085763D" w:rsidRDefault="00FE72BD" w:rsidP="0085763D">
      <w:pPr>
        <w:rPr>
          <w:rFonts w:ascii="宋体" w:hAnsi="宋体" w:cs="宋体"/>
          <w:szCs w:val="21"/>
        </w:rPr>
      </w:pPr>
    </w:p>
    <w:p w:rsidR="00FE72BD" w:rsidRPr="004B107C" w:rsidRDefault="00FE72BD" w:rsidP="004B107C">
      <w:pPr>
        <w:rPr>
          <w:rFonts w:ascii="宋体" w:hAnsi="宋体" w:cs="宋体"/>
          <w:szCs w:val="21"/>
        </w:rPr>
      </w:pPr>
      <w:r w:rsidRPr="004B107C">
        <w:rPr>
          <w:rFonts w:ascii="宋体" w:hAnsi="宋体" w:cs="宋体" w:hint="eastAsia"/>
          <w:szCs w:val="21"/>
        </w:rPr>
        <w:t>二、判断题</w:t>
      </w:r>
    </w:p>
    <w:p w:rsidR="00FE72BD" w:rsidRPr="004B107C" w:rsidRDefault="004B107C" w:rsidP="004B107C">
      <w:pPr>
        <w:rPr>
          <w:rFonts w:ascii="宋体" w:hAnsi="宋体" w:cs="宋体"/>
          <w:szCs w:val="21"/>
        </w:rPr>
      </w:pPr>
      <w:r>
        <w:rPr>
          <w:rFonts w:ascii="宋体" w:hAnsi="宋体" w:cs="宋体" w:hint="eastAsia"/>
          <w:szCs w:val="21"/>
        </w:rPr>
        <w:t>32</w:t>
      </w:r>
      <w:r w:rsidR="00FE72BD" w:rsidRPr="004B107C">
        <w:rPr>
          <w:rFonts w:ascii="宋体" w:hAnsi="宋体" w:cs="宋体" w:hint="eastAsia"/>
          <w:szCs w:val="21"/>
        </w:rPr>
        <w:t>1~</w:t>
      </w:r>
      <w:r>
        <w:rPr>
          <w:rFonts w:ascii="宋体" w:hAnsi="宋体" w:cs="宋体" w:hint="eastAsia"/>
          <w:szCs w:val="21"/>
        </w:rPr>
        <w:t>32</w:t>
      </w:r>
      <w:r w:rsidR="00FE72BD" w:rsidRPr="004B107C">
        <w:rPr>
          <w:rFonts w:ascii="宋体" w:hAnsi="宋体" w:cs="宋体" w:hint="eastAsia"/>
          <w:szCs w:val="21"/>
        </w:rPr>
        <w:t>5：X</w:t>
      </w:r>
      <w:r w:rsidR="00F00A68">
        <w:rPr>
          <w:rFonts w:ascii="宋体" w:hAnsi="宋体" w:cs="宋体" w:hint="eastAsia"/>
          <w:szCs w:val="21"/>
        </w:rPr>
        <w:t>YXX</w:t>
      </w:r>
      <w:r w:rsidR="00FE72BD" w:rsidRPr="004B107C">
        <w:rPr>
          <w:rFonts w:ascii="宋体" w:hAnsi="宋体" w:cs="宋体" w:hint="eastAsia"/>
          <w:szCs w:val="21"/>
        </w:rPr>
        <w:t xml:space="preserve">X                 </w:t>
      </w:r>
      <w:r>
        <w:rPr>
          <w:rFonts w:ascii="宋体" w:hAnsi="宋体" w:cs="宋体" w:hint="eastAsia"/>
          <w:szCs w:val="21"/>
        </w:rPr>
        <w:t>32</w:t>
      </w:r>
      <w:r w:rsidR="00F00A68">
        <w:rPr>
          <w:rFonts w:ascii="宋体" w:hAnsi="宋体" w:cs="宋体" w:hint="eastAsia"/>
          <w:szCs w:val="21"/>
        </w:rPr>
        <w:t>6~33</w:t>
      </w:r>
      <w:r w:rsidR="00FE72BD" w:rsidRPr="004B107C">
        <w:rPr>
          <w:rFonts w:ascii="宋体" w:hAnsi="宋体" w:cs="宋体" w:hint="eastAsia"/>
          <w:szCs w:val="21"/>
        </w:rPr>
        <w:t>0：XXX</w:t>
      </w:r>
      <w:r w:rsidR="00F00A68">
        <w:rPr>
          <w:rFonts w:ascii="宋体" w:hAnsi="宋体" w:cs="宋体" w:hint="eastAsia"/>
          <w:szCs w:val="21"/>
        </w:rPr>
        <w:t>YY</w:t>
      </w:r>
    </w:p>
    <w:p w:rsidR="00FE72BD" w:rsidRPr="004B107C" w:rsidRDefault="00F00A68" w:rsidP="004B107C">
      <w:pPr>
        <w:rPr>
          <w:rFonts w:ascii="宋体" w:hAnsi="宋体" w:cs="宋体"/>
          <w:szCs w:val="21"/>
        </w:rPr>
      </w:pPr>
      <w:r>
        <w:rPr>
          <w:rFonts w:ascii="宋体" w:hAnsi="宋体" w:cs="宋体" w:hint="eastAsia"/>
          <w:szCs w:val="21"/>
        </w:rPr>
        <w:t>331</w:t>
      </w:r>
      <w:r w:rsidR="00FE72BD" w:rsidRPr="004B107C">
        <w:rPr>
          <w:rFonts w:ascii="宋体" w:hAnsi="宋体" w:cs="宋体" w:hint="eastAsia"/>
          <w:szCs w:val="21"/>
        </w:rPr>
        <w:t>~</w:t>
      </w:r>
      <w:r>
        <w:rPr>
          <w:rFonts w:ascii="宋体" w:hAnsi="宋体" w:cs="宋体" w:hint="eastAsia"/>
          <w:szCs w:val="21"/>
        </w:rPr>
        <w:t>33</w:t>
      </w:r>
      <w:r w:rsidR="00FE72BD" w:rsidRPr="004B107C">
        <w:rPr>
          <w:rFonts w:ascii="宋体" w:hAnsi="宋体" w:cs="宋体" w:hint="eastAsia"/>
          <w:szCs w:val="21"/>
        </w:rPr>
        <w:t>5：Y</w:t>
      </w:r>
      <w:r>
        <w:rPr>
          <w:rFonts w:ascii="宋体" w:hAnsi="宋体" w:cs="宋体" w:hint="eastAsia"/>
          <w:szCs w:val="21"/>
        </w:rPr>
        <w:t>XXYY</w:t>
      </w:r>
      <w:r w:rsidR="00FE72BD" w:rsidRPr="004B107C">
        <w:rPr>
          <w:rFonts w:ascii="宋体" w:hAnsi="宋体" w:cs="宋体" w:hint="eastAsia"/>
          <w:szCs w:val="21"/>
        </w:rPr>
        <w:t xml:space="preserve">                 </w:t>
      </w:r>
      <w:r>
        <w:rPr>
          <w:rFonts w:ascii="宋体" w:hAnsi="宋体" w:cs="宋体" w:hint="eastAsia"/>
          <w:szCs w:val="21"/>
        </w:rPr>
        <w:t>33</w:t>
      </w:r>
      <w:r w:rsidR="00FE72BD" w:rsidRPr="004B107C">
        <w:rPr>
          <w:rFonts w:ascii="宋体" w:hAnsi="宋体" w:cs="宋体" w:hint="eastAsia"/>
          <w:szCs w:val="21"/>
        </w:rPr>
        <w:t>6~</w:t>
      </w:r>
      <w:r>
        <w:rPr>
          <w:rFonts w:ascii="宋体" w:hAnsi="宋体" w:cs="宋体" w:hint="eastAsia"/>
          <w:szCs w:val="21"/>
        </w:rPr>
        <w:t>34</w:t>
      </w:r>
      <w:r w:rsidR="00FE72BD" w:rsidRPr="004B107C">
        <w:rPr>
          <w:rFonts w:ascii="宋体" w:hAnsi="宋体" w:cs="宋体" w:hint="eastAsia"/>
          <w:szCs w:val="21"/>
        </w:rPr>
        <w:t>0：YYY</w:t>
      </w:r>
      <w:r>
        <w:rPr>
          <w:rFonts w:ascii="宋体" w:hAnsi="宋体" w:cs="宋体" w:hint="eastAsia"/>
          <w:szCs w:val="21"/>
        </w:rPr>
        <w:t>X</w:t>
      </w:r>
      <w:r w:rsidR="00FE72BD" w:rsidRPr="004B107C">
        <w:rPr>
          <w:rFonts w:ascii="宋体" w:hAnsi="宋体" w:cs="宋体" w:hint="eastAsia"/>
          <w:szCs w:val="21"/>
        </w:rPr>
        <w:t>Y</w:t>
      </w:r>
    </w:p>
    <w:p w:rsidR="00FE72BD" w:rsidRPr="004B107C" w:rsidRDefault="00F00A68" w:rsidP="004B107C">
      <w:pPr>
        <w:rPr>
          <w:rFonts w:ascii="宋体" w:hAnsi="宋体" w:cs="宋体"/>
          <w:szCs w:val="21"/>
        </w:rPr>
      </w:pPr>
      <w:r>
        <w:rPr>
          <w:rFonts w:ascii="宋体" w:hAnsi="宋体" w:cs="宋体" w:hint="eastAsia"/>
          <w:szCs w:val="21"/>
        </w:rPr>
        <w:t>34</w:t>
      </w:r>
      <w:r w:rsidR="00FE72BD" w:rsidRPr="004B107C">
        <w:rPr>
          <w:rFonts w:ascii="宋体" w:hAnsi="宋体" w:cs="宋体" w:hint="eastAsia"/>
          <w:szCs w:val="21"/>
        </w:rPr>
        <w:t>1~</w:t>
      </w:r>
      <w:r>
        <w:rPr>
          <w:rFonts w:ascii="宋体" w:hAnsi="宋体" w:cs="宋体" w:hint="eastAsia"/>
          <w:szCs w:val="21"/>
        </w:rPr>
        <w:t>34</w:t>
      </w:r>
      <w:r w:rsidR="00FE72BD" w:rsidRPr="004B107C">
        <w:rPr>
          <w:rFonts w:ascii="宋体" w:hAnsi="宋体" w:cs="宋体" w:hint="eastAsia"/>
          <w:szCs w:val="21"/>
        </w:rPr>
        <w:t>5：</w:t>
      </w:r>
      <w:r>
        <w:rPr>
          <w:rFonts w:ascii="宋体" w:hAnsi="宋体" w:cs="宋体" w:hint="eastAsia"/>
          <w:szCs w:val="21"/>
        </w:rPr>
        <w:t>YYY</w:t>
      </w:r>
      <w:r w:rsidR="00FE72BD" w:rsidRPr="004B107C">
        <w:rPr>
          <w:rFonts w:ascii="宋体" w:hAnsi="宋体" w:cs="宋体" w:hint="eastAsia"/>
          <w:szCs w:val="21"/>
        </w:rPr>
        <w:t xml:space="preserve">YY                 </w:t>
      </w:r>
      <w:r>
        <w:rPr>
          <w:rFonts w:ascii="宋体" w:hAnsi="宋体" w:cs="宋体" w:hint="eastAsia"/>
          <w:szCs w:val="21"/>
        </w:rPr>
        <w:t>34</w:t>
      </w:r>
      <w:r w:rsidR="00FE72BD" w:rsidRPr="004B107C">
        <w:rPr>
          <w:rFonts w:ascii="宋体" w:hAnsi="宋体" w:cs="宋体" w:hint="eastAsia"/>
          <w:szCs w:val="21"/>
        </w:rPr>
        <w:t>6~</w:t>
      </w:r>
      <w:r>
        <w:rPr>
          <w:rFonts w:ascii="宋体" w:hAnsi="宋体" w:cs="宋体" w:hint="eastAsia"/>
          <w:szCs w:val="21"/>
        </w:rPr>
        <w:t>35</w:t>
      </w:r>
      <w:r w:rsidR="00FE72BD" w:rsidRPr="004B107C">
        <w:rPr>
          <w:rFonts w:ascii="宋体" w:hAnsi="宋体" w:cs="宋体" w:hint="eastAsia"/>
          <w:szCs w:val="21"/>
        </w:rPr>
        <w:t>0：YYYXY</w:t>
      </w:r>
    </w:p>
    <w:p w:rsidR="00FE72BD" w:rsidRDefault="00F00A68" w:rsidP="004B107C">
      <w:pPr>
        <w:rPr>
          <w:rFonts w:ascii="宋体" w:hAnsi="宋体" w:cs="宋体"/>
          <w:szCs w:val="21"/>
        </w:rPr>
      </w:pPr>
      <w:r>
        <w:rPr>
          <w:rFonts w:ascii="宋体" w:hAnsi="宋体" w:cs="宋体" w:hint="eastAsia"/>
          <w:szCs w:val="21"/>
        </w:rPr>
        <w:t>351~35</w:t>
      </w:r>
      <w:r w:rsidR="00FE72BD" w:rsidRPr="004B107C">
        <w:rPr>
          <w:rFonts w:ascii="宋体" w:hAnsi="宋体" w:cs="宋体" w:hint="eastAsia"/>
          <w:szCs w:val="21"/>
        </w:rPr>
        <w:t>5：Y</w:t>
      </w:r>
      <w:r>
        <w:rPr>
          <w:rFonts w:ascii="宋体" w:hAnsi="宋体" w:cs="宋体" w:hint="eastAsia"/>
          <w:szCs w:val="21"/>
        </w:rPr>
        <w:t>X</w:t>
      </w:r>
      <w:r w:rsidR="00FE72BD" w:rsidRPr="004B107C">
        <w:rPr>
          <w:rFonts w:ascii="宋体" w:hAnsi="宋体" w:cs="宋体" w:hint="eastAsia"/>
          <w:szCs w:val="21"/>
        </w:rPr>
        <w:t>YY</w:t>
      </w:r>
      <w:r>
        <w:rPr>
          <w:rFonts w:ascii="宋体" w:hAnsi="宋体" w:cs="宋体" w:hint="eastAsia"/>
          <w:szCs w:val="21"/>
        </w:rPr>
        <w:t>Y</w:t>
      </w:r>
      <w:r w:rsidR="00FE72BD" w:rsidRPr="004B107C">
        <w:rPr>
          <w:rFonts w:ascii="宋体" w:hAnsi="宋体" w:cs="宋体" w:hint="eastAsia"/>
          <w:szCs w:val="21"/>
        </w:rPr>
        <w:t xml:space="preserve">              </w:t>
      </w:r>
      <w:r>
        <w:rPr>
          <w:rFonts w:ascii="宋体" w:hAnsi="宋体" w:cs="宋体" w:hint="eastAsia"/>
          <w:szCs w:val="21"/>
        </w:rPr>
        <w:t xml:space="preserve">  </w:t>
      </w:r>
      <w:r w:rsidR="00FE72BD" w:rsidRPr="004B107C">
        <w:rPr>
          <w:rFonts w:ascii="宋体" w:hAnsi="宋体" w:cs="宋体" w:hint="eastAsia"/>
          <w:szCs w:val="21"/>
        </w:rPr>
        <w:t xml:space="preserve"> </w:t>
      </w:r>
      <w:r>
        <w:rPr>
          <w:rFonts w:ascii="宋体" w:hAnsi="宋体" w:cs="宋体" w:hint="eastAsia"/>
          <w:szCs w:val="21"/>
        </w:rPr>
        <w:t>35</w:t>
      </w:r>
      <w:r w:rsidR="00FE72BD" w:rsidRPr="004B107C">
        <w:rPr>
          <w:rFonts w:ascii="宋体" w:hAnsi="宋体" w:cs="宋体" w:hint="eastAsia"/>
          <w:szCs w:val="21"/>
        </w:rPr>
        <w:t>6~</w:t>
      </w:r>
      <w:r>
        <w:rPr>
          <w:rFonts w:ascii="宋体" w:hAnsi="宋体" w:cs="宋体" w:hint="eastAsia"/>
          <w:szCs w:val="21"/>
        </w:rPr>
        <w:t>36</w:t>
      </w:r>
      <w:r w:rsidR="00FE72BD" w:rsidRPr="004B107C">
        <w:rPr>
          <w:rFonts w:ascii="宋体" w:hAnsi="宋体" w:cs="宋体" w:hint="eastAsia"/>
          <w:szCs w:val="21"/>
        </w:rPr>
        <w:t>0：Y</w:t>
      </w:r>
      <w:r>
        <w:rPr>
          <w:rFonts w:ascii="宋体" w:hAnsi="宋体" w:cs="宋体" w:hint="eastAsia"/>
          <w:szCs w:val="21"/>
        </w:rPr>
        <w:t>Y</w:t>
      </w:r>
      <w:r w:rsidR="00FE72BD" w:rsidRPr="004B107C">
        <w:rPr>
          <w:rFonts w:ascii="宋体" w:hAnsi="宋体" w:cs="宋体" w:hint="eastAsia"/>
          <w:szCs w:val="21"/>
        </w:rPr>
        <w:t>YX</w:t>
      </w:r>
      <w:r>
        <w:rPr>
          <w:rFonts w:ascii="宋体" w:hAnsi="宋体" w:cs="宋体" w:hint="eastAsia"/>
          <w:szCs w:val="21"/>
        </w:rPr>
        <w:t>X</w:t>
      </w:r>
    </w:p>
    <w:p w:rsidR="00F00A68" w:rsidRDefault="00F00A68" w:rsidP="00F00A68">
      <w:pPr>
        <w:rPr>
          <w:rFonts w:ascii="宋体" w:hAnsi="宋体" w:cs="宋体"/>
          <w:szCs w:val="21"/>
        </w:rPr>
      </w:pPr>
      <w:r>
        <w:rPr>
          <w:rFonts w:ascii="宋体" w:hAnsi="宋体" w:cs="宋体" w:hint="eastAsia"/>
          <w:szCs w:val="21"/>
        </w:rPr>
        <w:t>361~36</w:t>
      </w:r>
      <w:r w:rsidRPr="004B107C">
        <w:rPr>
          <w:rFonts w:ascii="宋体" w:hAnsi="宋体" w:cs="宋体" w:hint="eastAsia"/>
          <w:szCs w:val="21"/>
        </w:rPr>
        <w:t>5：</w:t>
      </w:r>
      <w:r>
        <w:rPr>
          <w:rFonts w:ascii="宋体" w:hAnsi="宋体" w:cs="宋体" w:hint="eastAsia"/>
          <w:szCs w:val="21"/>
        </w:rPr>
        <w:t>XYXYX</w:t>
      </w:r>
      <w:r w:rsidRPr="004B107C">
        <w:rPr>
          <w:rFonts w:ascii="宋体" w:hAnsi="宋体" w:cs="宋体" w:hint="eastAsia"/>
          <w:szCs w:val="21"/>
        </w:rPr>
        <w:t xml:space="preserve">              </w:t>
      </w:r>
      <w:r>
        <w:rPr>
          <w:rFonts w:ascii="宋体" w:hAnsi="宋体" w:cs="宋体" w:hint="eastAsia"/>
          <w:szCs w:val="21"/>
        </w:rPr>
        <w:t xml:space="preserve">  </w:t>
      </w:r>
      <w:r w:rsidRPr="004B107C">
        <w:rPr>
          <w:rFonts w:ascii="宋体" w:hAnsi="宋体" w:cs="宋体" w:hint="eastAsia"/>
          <w:szCs w:val="21"/>
        </w:rPr>
        <w:t xml:space="preserve"> </w:t>
      </w:r>
      <w:r>
        <w:rPr>
          <w:rFonts w:ascii="宋体" w:hAnsi="宋体" w:cs="宋体" w:hint="eastAsia"/>
          <w:szCs w:val="21"/>
        </w:rPr>
        <w:t>36</w:t>
      </w:r>
      <w:r w:rsidRPr="004B107C">
        <w:rPr>
          <w:rFonts w:ascii="宋体" w:hAnsi="宋体" w:cs="宋体" w:hint="eastAsia"/>
          <w:szCs w:val="21"/>
        </w:rPr>
        <w:t>6~</w:t>
      </w:r>
      <w:r>
        <w:rPr>
          <w:rFonts w:ascii="宋体" w:hAnsi="宋体" w:cs="宋体" w:hint="eastAsia"/>
          <w:szCs w:val="21"/>
        </w:rPr>
        <w:t>37</w:t>
      </w:r>
      <w:r w:rsidRPr="004B107C">
        <w:rPr>
          <w:rFonts w:ascii="宋体" w:hAnsi="宋体" w:cs="宋体" w:hint="eastAsia"/>
          <w:szCs w:val="21"/>
        </w:rPr>
        <w:t>0：</w:t>
      </w:r>
      <w:r>
        <w:rPr>
          <w:rFonts w:ascii="宋体" w:hAnsi="宋体" w:cs="宋体" w:hint="eastAsia"/>
          <w:szCs w:val="21"/>
        </w:rPr>
        <w:t>XXXYY</w:t>
      </w:r>
    </w:p>
    <w:p w:rsidR="00F00A68" w:rsidRDefault="00F00A68" w:rsidP="00F00A68">
      <w:pPr>
        <w:rPr>
          <w:rFonts w:ascii="宋体" w:hAnsi="宋体" w:cs="宋体"/>
          <w:szCs w:val="21"/>
        </w:rPr>
      </w:pPr>
      <w:r>
        <w:rPr>
          <w:rFonts w:ascii="宋体" w:hAnsi="宋体" w:cs="宋体" w:hint="eastAsia"/>
          <w:szCs w:val="21"/>
        </w:rPr>
        <w:t>371~37</w:t>
      </w:r>
      <w:r w:rsidRPr="004B107C">
        <w:rPr>
          <w:rFonts w:ascii="宋体" w:hAnsi="宋体" w:cs="宋体" w:hint="eastAsia"/>
          <w:szCs w:val="21"/>
        </w:rPr>
        <w:t>5：Y</w:t>
      </w:r>
      <w:r>
        <w:rPr>
          <w:rFonts w:ascii="宋体" w:hAnsi="宋体" w:cs="宋体" w:hint="eastAsia"/>
          <w:szCs w:val="21"/>
        </w:rPr>
        <w:t>YXXX</w:t>
      </w:r>
      <w:r w:rsidRPr="004B107C">
        <w:rPr>
          <w:rFonts w:ascii="宋体" w:hAnsi="宋体" w:cs="宋体" w:hint="eastAsia"/>
          <w:szCs w:val="21"/>
        </w:rPr>
        <w:t xml:space="preserve">              </w:t>
      </w:r>
      <w:r>
        <w:rPr>
          <w:rFonts w:ascii="宋体" w:hAnsi="宋体" w:cs="宋体" w:hint="eastAsia"/>
          <w:szCs w:val="21"/>
        </w:rPr>
        <w:t xml:space="preserve">  </w:t>
      </w:r>
      <w:r w:rsidRPr="004B107C">
        <w:rPr>
          <w:rFonts w:ascii="宋体" w:hAnsi="宋体" w:cs="宋体" w:hint="eastAsia"/>
          <w:szCs w:val="21"/>
        </w:rPr>
        <w:t xml:space="preserve"> </w:t>
      </w:r>
      <w:r>
        <w:rPr>
          <w:rFonts w:ascii="宋体" w:hAnsi="宋体" w:cs="宋体" w:hint="eastAsia"/>
          <w:szCs w:val="21"/>
        </w:rPr>
        <w:t>37</w:t>
      </w:r>
      <w:r w:rsidRPr="004B107C">
        <w:rPr>
          <w:rFonts w:ascii="宋体" w:hAnsi="宋体" w:cs="宋体" w:hint="eastAsia"/>
          <w:szCs w:val="21"/>
        </w:rPr>
        <w:t>6~</w:t>
      </w:r>
      <w:r>
        <w:rPr>
          <w:rFonts w:ascii="宋体" w:hAnsi="宋体" w:cs="宋体" w:hint="eastAsia"/>
          <w:szCs w:val="21"/>
        </w:rPr>
        <w:t>38</w:t>
      </w:r>
      <w:r w:rsidRPr="004B107C">
        <w:rPr>
          <w:rFonts w:ascii="宋体" w:hAnsi="宋体" w:cs="宋体" w:hint="eastAsia"/>
          <w:szCs w:val="21"/>
        </w:rPr>
        <w:t>0：Y</w:t>
      </w:r>
      <w:r>
        <w:rPr>
          <w:rFonts w:ascii="宋体" w:hAnsi="宋体" w:cs="宋体" w:hint="eastAsia"/>
          <w:szCs w:val="21"/>
        </w:rPr>
        <w:t>YX</w:t>
      </w:r>
      <w:r w:rsidRPr="004B107C">
        <w:rPr>
          <w:rFonts w:ascii="宋体" w:hAnsi="宋体" w:cs="宋体" w:hint="eastAsia"/>
          <w:szCs w:val="21"/>
        </w:rPr>
        <w:t>X</w:t>
      </w:r>
      <w:r>
        <w:rPr>
          <w:rFonts w:ascii="宋体" w:hAnsi="宋体" w:cs="宋体" w:hint="eastAsia"/>
          <w:szCs w:val="21"/>
        </w:rPr>
        <w:t>X</w:t>
      </w:r>
    </w:p>
    <w:p w:rsidR="00F00A68" w:rsidRDefault="00F00A68" w:rsidP="00F00A68">
      <w:pPr>
        <w:rPr>
          <w:rFonts w:ascii="宋体" w:hAnsi="宋体" w:cs="宋体"/>
          <w:szCs w:val="21"/>
        </w:rPr>
      </w:pPr>
      <w:r>
        <w:rPr>
          <w:rFonts w:ascii="宋体" w:hAnsi="宋体" w:cs="宋体" w:hint="eastAsia"/>
          <w:szCs w:val="21"/>
        </w:rPr>
        <w:t>381~38</w:t>
      </w:r>
      <w:r w:rsidRPr="004B107C">
        <w:rPr>
          <w:rFonts w:ascii="宋体" w:hAnsi="宋体" w:cs="宋体" w:hint="eastAsia"/>
          <w:szCs w:val="21"/>
        </w:rPr>
        <w:t>5：Y</w:t>
      </w:r>
      <w:r w:rsidR="00622426" w:rsidRPr="004B107C">
        <w:rPr>
          <w:rFonts w:ascii="宋体" w:hAnsi="宋体" w:cs="宋体" w:hint="eastAsia"/>
          <w:szCs w:val="21"/>
        </w:rPr>
        <w:t>Y</w:t>
      </w:r>
      <w:r w:rsidRPr="004B107C">
        <w:rPr>
          <w:rFonts w:ascii="宋体" w:hAnsi="宋体" w:cs="宋体" w:hint="eastAsia"/>
          <w:szCs w:val="21"/>
        </w:rPr>
        <w:t>YY</w:t>
      </w:r>
      <w:r>
        <w:rPr>
          <w:rFonts w:ascii="宋体" w:hAnsi="宋体" w:cs="宋体" w:hint="eastAsia"/>
          <w:szCs w:val="21"/>
        </w:rPr>
        <w:t>Y</w:t>
      </w:r>
      <w:r w:rsidRPr="004B107C">
        <w:rPr>
          <w:rFonts w:ascii="宋体" w:hAnsi="宋体" w:cs="宋体" w:hint="eastAsia"/>
          <w:szCs w:val="21"/>
        </w:rPr>
        <w:t xml:space="preserve">              </w:t>
      </w:r>
      <w:r>
        <w:rPr>
          <w:rFonts w:ascii="宋体" w:hAnsi="宋体" w:cs="宋体" w:hint="eastAsia"/>
          <w:szCs w:val="21"/>
        </w:rPr>
        <w:t xml:space="preserve">  </w:t>
      </w:r>
      <w:r w:rsidRPr="004B107C">
        <w:rPr>
          <w:rFonts w:ascii="宋体" w:hAnsi="宋体" w:cs="宋体" w:hint="eastAsia"/>
          <w:szCs w:val="21"/>
        </w:rPr>
        <w:t xml:space="preserve"> </w:t>
      </w:r>
      <w:r>
        <w:rPr>
          <w:rFonts w:ascii="宋体" w:hAnsi="宋体" w:cs="宋体" w:hint="eastAsia"/>
          <w:szCs w:val="21"/>
        </w:rPr>
        <w:t>38</w:t>
      </w:r>
      <w:r w:rsidRPr="004B107C">
        <w:rPr>
          <w:rFonts w:ascii="宋体" w:hAnsi="宋体" w:cs="宋体" w:hint="eastAsia"/>
          <w:szCs w:val="21"/>
        </w:rPr>
        <w:t>6~</w:t>
      </w:r>
      <w:r>
        <w:rPr>
          <w:rFonts w:ascii="宋体" w:hAnsi="宋体" w:cs="宋体" w:hint="eastAsia"/>
          <w:szCs w:val="21"/>
        </w:rPr>
        <w:t>39</w:t>
      </w:r>
      <w:r w:rsidRPr="004B107C">
        <w:rPr>
          <w:rFonts w:ascii="宋体" w:hAnsi="宋体" w:cs="宋体" w:hint="eastAsia"/>
          <w:szCs w:val="21"/>
        </w:rPr>
        <w:t>0：</w:t>
      </w:r>
      <w:r w:rsidR="00622426" w:rsidRPr="004B107C">
        <w:rPr>
          <w:rFonts w:ascii="宋体" w:hAnsi="宋体" w:cs="宋体" w:hint="eastAsia"/>
          <w:szCs w:val="21"/>
        </w:rPr>
        <w:t>X</w:t>
      </w:r>
      <w:r w:rsidRPr="004B107C">
        <w:rPr>
          <w:rFonts w:ascii="宋体" w:hAnsi="宋体" w:cs="宋体" w:hint="eastAsia"/>
          <w:szCs w:val="21"/>
        </w:rPr>
        <w:t>Y</w:t>
      </w:r>
      <w:r>
        <w:rPr>
          <w:rFonts w:ascii="宋体" w:hAnsi="宋体" w:cs="宋体" w:hint="eastAsia"/>
          <w:szCs w:val="21"/>
        </w:rPr>
        <w:t>Y</w:t>
      </w:r>
      <w:r w:rsidRPr="004B107C">
        <w:rPr>
          <w:rFonts w:ascii="宋体" w:hAnsi="宋体" w:cs="宋体" w:hint="eastAsia"/>
          <w:szCs w:val="21"/>
        </w:rPr>
        <w:t>Y</w:t>
      </w:r>
      <w:r>
        <w:rPr>
          <w:rFonts w:ascii="宋体" w:hAnsi="宋体" w:cs="宋体" w:hint="eastAsia"/>
          <w:szCs w:val="21"/>
        </w:rPr>
        <w:t>X</w:t>
      </w:r>
    </w:p>
    <w:p w:rsidR="00F00A68" w:rsidRDefault="00F00A68" w:rsidP="00F00A68">
      <w:pPr>
        <w:rPr>
          <w:rFonts w:ascii="宋体" w:hAnsi="宋体" w:cs="宋体"/>
          <w:szCs w:val="21"/>
        </w:rPr>
      </w:pPr>
      <w:r>
        <w:rPr>
          <w:rFonts w:ascii="宋体" w:hAnsi="宋体" w:cs="宋体" w:hint="eastAsia"/>
          <w:szCs w:val="21"/>
        </w:rPr>
        <w:t>391~39</w:t>
      </w:r>
      <w:r w:rsidRPr="004B107C">
        <w:rPr>
          <w:rFonts w:ascii="宋体" w:hAnsi="宋体" w:cs="宋体" w:hint="eastAsia"/>
          <w:szCs w:val="21"/>
        </w:rPr>
        <w:t>5：YYY</w:t>
      </w:r>
      <w:r w:rsidR="00622426">
        <w:rPr>
          <w:rFonts w:ascii="宋体" w:hAnsi="宋体" w:cs="宋体" w:hint="eastAsia"/>
          <w:szCs w:val="21"/>
        </w:rPr>
        <w:t>X</w:t>
      </w:r>
      <w:r>
        <w:rPr>
          <w:rFonts w:ascii="宋体" w:hAnsi="宋体" w:cs="宋体" w:hint="eastAsia"/>
          <w:szCs w:val="21"/>
        </w:rPr>
        <w:t>Y</w:t>
      </w:r>
      <w:r w:rsidRPr="004B107C">
        <w:rPr>
          <w:rFonts w:ascii="宋体" w:hAnsi="宋体" w:cs="宋体" w:hint="eastAsia"/>
          <w:szCs w:val="21"/>
        </w:rPr>
        <w:t xml:space="preserve">              </w:t>
      </w:r>
      <w:r>
        <w:rPr>
          <w:rFonts w:ascii="宋体" w:hAnsi="宋体" w:cs="宋体" w:hint="eastAsia"/>
          <w:szCs w:val="21"/>
        </w:rPr>
        <w:t xml:space="preserve">  </w:t>
      </w:r>
      <w:r w:rsidRPr="004B107C">
        <w:rPr>
          <w:rFonts w:ascii="宋体" w:hAnsi="宋体" w:cs="宋体" w:hint="eastAsia"/>
          <w:szCs w:val="21"/>
        </w:rPr>
        <w:t xml:space="preserve"> </w:t>
      </w:r>
      <w:r>
        <w:rPr>
          <w:rFonts w:ascii="宋体" w:hAnsi="宋体" w:cs="宋体" w:hint="eastAsia"/>
          <w:szCs w:val="21"/>
        </w:rPr>
        <w:t>39</w:t>
      </w:r>
      <w:r w:rsidRPr="004B107C">
        <w:rPr>
          <w:rFonts w:ascii="宋体" w:hAnsi="宋体" w:cs="宋体" w:hint="eastAsia"/>
          <w:szCs w:val="21"/>
        </w:rPr>
        <w:t>6~</w:t>
      </w:r>
      <w:r>
        <w:rPr>
          <w:rFonts w:ascii="宋体" w:hAnsi="宋体" w:cs="宋体" w:hint="eastAsia"/>
          <w:szCs w:val="21"/>
        </w:rPr>
        <w:t>40</w:t>
      </w:r>
      <w:r w:rsidRPr="004B107C">
        <w:rPr>
          <w:rFonts w:ascii="宋体" w:hAnsi="宋体" w:cs="宋体" w:hint="eastAsia"/>
          <w:szCs w:val="21"/>
        </w:rPr>
        <w:t>0：</w:t>
      </w:r>
      <w:r w:rsidR="00622426" w:rsidRPr="004B107C">
        <w:rPr>
          <w:rFonts w:ascii="宋体" w:hAnsi="宋体" w:cs="宋体" w:hint="eastAsia"/>
          <w:szCs w:val="21"/>
        </w:rPr>
        <w:t>X</w:t>
      </w:r>
      <w:r w:rsidR="00622426">
        <w:rPr>
          <w:rFonts w:ascii="宋体" w:hAnsi="宋体" w:cs="宋体" w:hint="eastAsia"/>
          <w:szCs w:val="21"/>
        </w:rPr>
        <w:t>X</w:t>
      </w:r>
      <w:r w:rsidR="00622426" w:rsidRPr="004B107C">
        <w:rPr>
          <w:rFonts w:ascii="宋体" w:hAnsi="宋体" w:cs="宋体" w:hint="eastAsia"/>
          <w:szCs w:val="21"/>
        </w:rPr>
        <w:t>X</w:t>
      </w:r>
      <w:r w:rsidR="00622426">
        <w:rPr>
          <w:rFonts w:ascii="宋体" w:hAnsi="宋体" w:cs="宋体" w:hint="eastAsia"/>
          <w:szCs w:val="21"/>
        </w:rPr>
        <w:t>X</w:t>
      </w:r>
      <w:r w:rsidRPr="004B107C">
        <w:rPr>
          <w:rFonts w:ascii="宋体" w:hAnsi="宋体" w:cs="宋体" w:hint="eastAsia"/>
          <w:szCs w:val="21"/>
        </w:rPr>
        <w:t>Y</w:t>
      </w:r>
    </w:p>
    <w:p w:rsidR="00F00A68" w:rsidRPr="00F00A68" w:rsidRDefault="00F00A68" w:rsidP="004B107C">
      <w:pPr>
        <w:rPr>
          <w:rFonts w:ascii="宋体" w:hAnsi="宋体" w:cs="宋体"/>
          <w:szCs w:val="21"/>
        </w:rPr>
      </w:pPr>
    </w:p>
    <w:sectPr w:rsidR="00F00A68" w:rsidRPr="00F00A68" w:rsidSect="00D22A63">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0368" w:rsidRDefault="00B10368" w:rsidP="00D22A63">
      <w:r>
        <w:separator/>
      </w:r>
    </w:p>
  </w:endnote>
  <w:endnote w:type="continuationSeparator" w:id="0">
    <w:p w:rsidR="00B10368" w:rsidRDefault="00B10368" w:rsidP="00D22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46EE" w:rsidRDefault="009546EE">
    <w:pPr>
      <w:pStyle w:val="a3"/>
      <w:jc w:val="center"/>
    </w:pPr>
    <w:r>
      <w:rPr>
        <w:rFonts w:hint="eastAsia"/>
      </w:rPr>
      <w:t>第</w:t>
    </w:r>
    <w:r>
      <w:rPr>
        <w:rFonts w:hint="eastAsia"/>
      </w:rPr>
      <w:t xml:space="preserve"> </w:t>
    </w:r>
    <w:r w:rsidR="00B10368">
      <w:fldChar w:fldCharType="begin"/>
    </w:r>
    <w:r w:rsidR="00B10368">
      <w:instrText xml:space="preserve"> PAGE  \* MERGEFORMAT </w:instrText>
    </w:r>
    <w:r w:rsidR="00B10368">
      <w:fldChar w:fldCharType="separate"/>
    </w:r>
    <w:r w:rsidR="007E4307">
      <w:rPr>
        <w:noProof/>
      </w:rPr>
      <w:t>1</w:t>
    </w:r>
    <w:r w:rsidR="00B10368">
      <w:rPr>
        <w:noProof/>
      </w:rPr>
      <w:fldChar w:fldCharType="end"/>
    </w:r>
    <w:r>
      <w:rPr>
        <w:rFonts w:hint="eastAsia"/>
      </w:rPr>
      <w:t xml:space="preserve"> </w:t>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0368" w:rsidRDefault="00B10368" w:rsidP="00D22A63">
      <w:r>
        <w:separator/>
      </w:r>
    </w:p>
  </w:footnote>
  <w:footnote w:type="continuationSeparator" w:id="0">
    <w:p w:rsidR="00B10368" w:rsidRDefault="00B10368" w:rsidP="00D22A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FAC7D8"/>
    <w:multiLevelType w:val="singleLevel"/>
    <w:tmpl w:val="58FAC7D8"/>
    <w:lvl w:ilvl="0">
      <w:start w:val="8"/>
      <w:numFmt w:val="decimal"/>
      <w:suff w:val="nothing"/>
      <w:lvlText w:val="%1."/>
      <w:lvlJc w:val="left"/>
    </w:lvl>
  </w:abstractNum>
  <w:abstractNum w:abstractNumId="1">
    <w:nsid w:val="58FAC809"/>
    <w:multiLevelType w:val="singleLevel"/>
    <w:tmpl w:val="58FAC809"/>
    <w:lvl w:ilvl="0">
      <w:start w:val="10"/>
      <w:numFmt w:val="decimal"/>
      <w:suff w:val="space"/>
      <w:lvlText w:val="%1."/>
      <w:lvlJc w:val="left"/>
    </w:lvl>
  </w:abstractNum>
  <w:abstractNum w:abstractNumId="2">
    <w:nsid w:val="58FACC26"/>
    <w:multiLevelType w:val="singleLevel"/>
    <w:tmpl w:val="58FACC26"/>
    <w:lvl w:ilvl="0">
      <w:start w:val="12"/>
      <w:numFmt w:val="decimal"/>
      <w:suff w:val="nothing"/>
      <w:lvlText w:val="%1."/>
      <w:lvlJc w:val="left"/>
    </w:lvl>
  </w:abstractNum>
  <w:abstractNum w:abstractNumId="3">
    <w:nsid w:val="5924DAA0"/>
    <w:multiLevelType w:val="singleLevel"/>
    <w:tmpl w:val="5924DAA0"/>
    <w:lvl w:ilvl="0">
      <w:start w:val="27"/>
      <w:numFmt w:val="decimal"/>
      <w:suff w:val="nothing"/>
      <w:lvlText w:val="%1."/>
      <w:lvlJc w:val="left"/>
    </w:lvl>
  </w:abstractNum>
  <w:abstractNum w:abstractNumId="4">
    <w:nsid w:val="5924DB08"/>
    <w:multiLevelType w:val="singleLevel"/>
    <w:tmpl w:val="5924DB08"/>
    <w:lvl w:ilvl="0">
      <w:start w:val="1"/>
      <w:numFmt w:val="upperLetter"/>
      <w:suff w:val="nothing"/>
      <w:lvlText w:val="%1、"/>
      <w:lvlJc w:val="left"/>
    </w:lvl>
  </w:abstractNum>
  <w:abstractNum w:abstractNumId="5">
    <w:nsid w:val="5924E6DD"/>
    <w:multiLevelType w:val="singleLevel"/>
    <w:tmpl w:val="5924E6DD"/>
    <w:lvl w:ilvl="0">
      <w:start w:val="29"/>
      <w:numFmt w:val="decimal"/>
      <w:suff w:val="nothing"/>
      <w:lvlText w:val="%1."/>
      <w:lvlJc w:val="left"/>
    </w:lvl>
  </w:abstractNum>
  <w:abstractNum w:abstractNumId="6">
    <w:nsid w:val="5924E714"/>
    <w:multiLevelType w:val="singleLevel"/>
    <w:tmpl w:val="5924E714"/>
    <w:lvl w:ilvl="0">
      <w:start w:val="1"/>
      <w:numFmt w:val="upperLetter"/>
      <w:suff w:val="nothing"/>
      <w:lvlText w:val="%1、"/>
      <w:lvlJc w:val="left"/>
    </w:lvl>
  </w:abstractNum>
  <w:abstractNum w:abstractNumId="7">
    <w:nsid w:val="59311D11"/>
    <w:multiLevelType w:val="singleLevel"/>
    <w:tmpl w:val="59311D11"/>
    <w:lvl w:ilvl="0">
      <w:start w:val="3"/>
      <w:numFmt w:val="decimal"/>
      <w:suff w:val="nothing"/>
      <w:lvlText w:val="%1."/>
      <w:lvlJc w:val="left"/>
    </w:lvl>
  </w:abstractNum>
  <w:abstractNum w:abstractNumId="8">
    <w:nsid w:val="59311E25"/>
    <w:multiLevelType w:val="singleLevel"/>
    <w:tmpl w:val="59311E25"/>
    <w:lvl w:ilvl="0">
      <w:start w:val="14"/>
      <w:numFmt w:val="decimal"/>
      <w:suff w:val="nothing"/>
      <w:lvlText w:val="%1."/>
      <w:lvlJc w:val="left"/>
    </w:lvl>
  </w:abstractNum>
  <w:abstractNum w:abstractNumId="9">
    <w:nsid w:val="5931285B"/>
    <w:multiLevelType w:val="singleLevel"/>
    <w:tmpl w:val="5931285B"/>
    <w:lvl w:ilvl="0">
      <w:start w:val="25"/>
      <w:numFmt w:val="decimal"/>
      <w:suff w:val="nothing"/>
      <w:lvlText w:val="%1."/>
      <w:lvlJc w:val="left"/>
    </w:lvl>
  </w:abstractNum>
  <w:abstractNum w:abstractNumId="10">
    <w:nsid w:val="59312976"/>
    <w:multiLevelType w:val="singleLevel"/>
    <w:tmpl w:val="59312976"/>
    <w:lvl w:ilvl="0">
      <w:start w:val="27"/>
      <w:numFmt w:val="decimal"/>
      <w:suff w:val="nothing"/>
      <w:lvlText w:val="%1."/>
      <w:lvlJc w:val="left"/>
    </w:lvl>
  </w:abstractNum>
  <w:abstractNum w:abstractNumId="11">
    <w:nsid w:val="59313384"/>
    <w:multiLevelType w:val="singleLevel"/>
    <w:tmpl w:val="59313384"/>
    <w:lvl w:ilvl="0">
      <w:start w:val="31"/>
      <w:numFmt w:val="decimal"/>
      <w:suff w:val="nothing"/>
      <w:lvlText w:val="%1."/>
      <w:lvlJc w:val="left"/>
    </w:lvl>
  </w:abstractNum>
  <w:abstractNum w:abstractNumId="12">
    <w:nsid w:val="59313C03"/>
    <w:multiLevelType w:val="singleLevel"/>
    <w:tmpl w:val="59313C03"/>
    <w:lvl w:ilvl="0">
      <w:start w:val="35"/>
      <w:numFmt w:val="decimal"/>
      <w:suff w:val="nothing"/>
      <w:lvlText w:val="%1."/>
      <w:lvlJc w:val="left"/>
    </w:lvl>
  </w:abstractNum>
  <w:abstractNum w:abstractNumId="13">
    <w:nsid w:val="5933699E"/>
    <w:multiLevelType w:val="singleLevel"/>
    <w:tmpl w:val="5933699E"/>
    <w:lvl w:ilvl="0">
      <w:start w:val="47"/>
      <w:numFmt w:val="decimal"/>
      <w:suff w:val="nothing"/>
      <w:lvlText w:val="%1."/>
      <w:lvlJc w:val="left"/>
    </w:lvl>
  </w:abstractNum>
  <w:abstractNum w:abstractNumId="14">
    <w:nsid w:val="59336EC4"/>
    <w:multiLevelType w:val="singleLevel"/>
    <w:tmpl w:val="59336EC4"/>
    <w:lvl w:ilvl="0">
      <w:start w:val="51"/>
      <w:numFmt w:val="decimal"/>
      <w:suff w:val="nothing"/>
      <w:lvlText w:val="%1."/>
      <w:lvlJc w:val="left"/>
    </w:lvl>
  </w:abstractNum>
  <w:abstractNum w:abstractNumId="15">
    <w:nsid w:val="59338534"/>
    <w:multiLevelType w:val="singleLevel"/>
    <w:tmpl w:val="59338534"/>
    <w:lvl w:ilvl="0">
      <w:start w:val="61"/>
      <w:numFmt w:val="decimal"/>
      <w:suff w:val="nothing"/>
      <w:lvlText w:val="%1."/>
      <w:lvlJc w:val="left"/>
    </w:lvl>
  </w:abstractNum>
  <w:abstractNum w:abstractNumId="16">
    <w:nsid w:val="5933AD90"/>
    <w:multiLevelType w:val="singleLevel"/>
    <w:tmpl w:val="5933AD90"/>
    <w:lvl w:ilvl="0">
      <w:start w:val="69"/>
      <w:numFmt w:val="decimal"/>
      <w:suff w:val="nothing"/>
      <w:lvlText w:val="%1."/>
      <w:lvlJc w:val="left"/>
    </w:lvl>
  </w:abstractNum>
  <w:abstractNum w:abstractNumId="17">
    <w:nsid w:val="5933B7D1"/>
    <w:multiLevelType w:val="singleLevel"/>
    <w:tmpl w:val="5933B7D1"/>
    <w:lvl w:ilvl="0">
      <w:start w:val="78"/>
      <w:numFmt w:val="decimal"/>
      <w:suff w:val="nothing"/>
      <w:lvlText w:val="%1."/>
      <w:lvlJc w:val="left"/>
    </w:lvl>
  </w:abstractNum>
  <w:abstractNum w:abstractNumId="18">
    <w:nsid w:val="5933B9D9"/>
    <w:multiLevelType w:val="singleLevel"/>
    <w:tmpl w:val="5933B9D9"/>
    <w:lvl w:ilvl="0">
      <w:start w:val="81"/>
      <w:numFmt w:val="decimal"/>
      <w:suff w:val="nothing"/>
      <w:lvlText w:val="%1."/>
      <w:lvlJc w:val="left"/>
    </w:lvl>
  </w:abstractNum>
  <w:abstractNum w:abstractNumId="19">
    <w:nsid w:val="5933BA62"/>
    <w:multiLevelType w:val="singleLevel"/>
    <w:tmpl w:val="5933BA62"/>
    <w:lvl w:ilvl="0">
      <w:start w:val="86"/>
      <w:numFmt w:val="decimal"/>
      <w:suff w:val="nothing"/>
      <w:lvlText w:val="%1."/>
      <w:lvlJc w:val="left"/>
    </w:lvl>
  </w:abstractNum>
  <w:abstractNum w:abstractNumId="20">
    <w:nsid w:val="5933BADA"/>
    <w:multiLevelType w:val="singleLevel"/>
    <w:tmpl w:val="5933BADA"/>
    <w:lvl w:ilvl="0">
      <w:start w:val="90"/>
      <w:numFmt w:val="decimal"/>
      <w:suff w:val="nothing"/>
      <w:lvlText w:val="%1."/>
      <w:lvlJc w:val="left"/>
    </w:lvl>
  </w:abstractNum>
  <w:abstractNum w:abstractNumId="21">
    <w:nsid w:val="5933BB5B"/>
    <w:multiLevelType w:val="singleLevel"/>
    <w:tmpl w:val="5933BB5B"/>
    <w:lvl w:ilvl="0">
      <w:start w:val="93"/>
      <w:numFmt w:val="decimal"/>
      <w:suff w:val="nothing"/>
      <w:lvlText w:val="%1."/>
      <w:lvlJc w:val="left"/>
    </w:lvl>
  </w:abstractNum>
  <w:abstractNum w:abstractNumId="22">
    <w:nsid w:val="5933BE3C"/>
    <w:multiLevelType w:val="singleLevel"/>
    <w:tmpl w:val="5933BE3C"/>
    <w:lvl w:ilvl="0">
      <w:start w:val="99"/>
      <w:numFmt w:val="decimal"/>
      <w:suff w:val="nothing"/>
      <w:lvlText w:val="%1."/>
      <w:lvlJc w:val="left"/>
    </w:lvl>
  </w:abstractNum>
  <w:abstractNum w:abstractNumId="23">
    <w:nsid w:val="5933BF94"/>
    <w:multiLevelType w:val="singleLevel"/>
    <w:tmpl w:val="5933BF94"/>
    <w:lvl w:ilvl="0">
      <w:start w:val="104"/>
      <w:numFmt w:val="decimal"/>
      <w:suff w:val="nothing"/>
      <w:lvlText w:val="%1."/>
      <w:lvlJc w:val="left"/>
    </w:lvl>
  </w:abstractNum>
  <w:abstractNum w:abstractNumId="24">
    <w:nsid w:val="5933C181"/>
    <w:multiLevelType w:val="singleLevel"/>
    <w:tmpl w:val="5933C181"/>
    <w:lvl w:ilvl="0">
      <w:start w:val="105"/>
      <w:numFmt w:val="decimal"/>
      <w:suff w:val="nothing"/>
      <w:lvlText w:val="%1、"/>
      <w:lvlJc w:val="left"/>
    </w:lvl>
  </w:abstractNum>
  <w:abstractNum w:abstractNumId="25">
    <w:nsid w:val="5933C396"/>
    <w:multiLevelType w:val="singleLevel"/>
    <w:tmpl w:val="5933C396"/>
    <w:lvl w:ilvl="0">
      <w:start w:val="108"/>
      <w:numFmt w:val="decimal"/>
      <w:suff w:val="nothing"/>
      <w:lvlText w:val="%1."/>
      <w:lvlJc w:val="left"/>
    </w:lvl>
  </w:abstractNum>
  <w:abstractNum w:abstractNumId="26">
    <w:nsid w:val="5933CBDB"/>
    <w:multiLevelType w:val="singleLevel"/>
    <w:tmpl w:val="5933CBDB"/>
    <w:lvl w:ilvl="0">
      <w:start w:val="114"/>
      <w:numFmt w:val="decimal"/>
      <w:suff w:val="nothing"/>
      <w:lvlText w:val="%1."/>
      <w:lvlJc w:val="left"/>
    </w:lvl>
  </w:abstractNum>
  <w:abstractNum w:abstractNumId="27">
    <w:nsid w:val="5933CF37"/>
    <w:multiLevelType w:val="singleLevel"/>
    <w:tmpl w:val="5933CF37"/>
    <w:lvl w:ilvl="0">
      <w:start w:val="1"/>
      <w:numFmt w:val="upperLetter"/>
      <w:suff w:val="nothing"/>
      <w:lvlText w:val="%1、"/>
      <w:lvlJc w:val="left"/>
    </w:lvl>
  </w:abstractNum>
  <w:abstractNum w:abstractNumId="28">
    <w:nsid w:val="5933D0BB"/>
    <w:multiLevelType w:val="singleLevel"/>
    <w:tmpl w:val="5933D0BB"/>
    <w:lvl w:ilvl="0">
      <w:start w:val="1"/>
      <w:numFmt w:val="upperLetter"/>
      <w:suff w:val="nothing"/>
      <w:lvlText w:val="%1、"/>
      <w:lvlJc w:val="left"/>
    </w:lvl>
  </w:abstractNum>
  <w:abstractNum w:abstractNumId="29">
    <w:nsid w:val="5933D1CF"/>
    <w:multiLevelType w:val="singleLevel"/>
    <w:tmpl w:val="5933D1CF"/>
    <w:lvl w:ilvl="0">
      <w:start w:val="121"/>
      <w:numFmt w:val="decimal"/>
      <w:suff w:val="nothing"/>
      <w:lvlText w:val="%1."/>
      <w:lvlJc w:val="left"/>
    </w:lvl>
  </w:abstractNum>
  <w:abstractNum w:abstractNumId="30">
    <w:nsid w:val="5933D9A1"/>
    <w:multiLevelType w:val="singleLevel"/>
    <w:tmpl w:val="5933D9A1"/>
    <w:lvl w:ilvl="0">
      <w:start w:val="144"/>
      <w:numFmt w:val="decimal"/>
      <w:suff w:val="nothing"/>
      <w:lvlText w:val="%1."/>
      <w:lvlJc w:val="left"/>
    </w:lvl>
  </w:abstractNum>
  <w:abstractNum w:abstractNumId="31">
    <w:nsid w:val="5933D9D7"/>
    <w:multiLevelType w:val="singleLevel"/>
    <w:tmpl w:val="5933D9D7"/>
    <w:lvl w:ilvl="0">
      <w:start w:val="1"/>
      <w:numFmt w:val="upperLetter"/>
      <w:suff w:val="nothing"/>
      <w:lvlText w:val="%1、"/>
      <w:lvlJc w:val="left"/>
    </w:lvl>
  </w:abstractNum>
  <w:abstractNum w:abstractNumId="32">
    <w:nsid w:val="5933DBE9"/>
    <w:multiLevelType w:val="singleLevel"/>
    <w:tmpl w:val="5933DBE9"/>
    <w:lvl w:ilvl="0">
      <w:start w:val="150"/>
      <w:numFmt w:val="decimal"/>
      <w:suff w:val="nothing"/>
      <w:lvlText w:val="%1."/>
      <w:lvlJc w:val="left"/>
    </w:lvl>
  </w:abstractNum>
  <w:abstractNum w:abstractNumId="33">
    <w:nsid w:val="5933DDB3"/>
    <w:multiLevelType w:val="singleLevel"/>
    <w:tmpl w:val="5933DDB3"/>
    <w:lvl w:ilvl="0">
      <w:start w:val="155"/>
      <w:numFmt w:val="decimal"/>
      <w:suff w:val="nothing"/>
      <w:lvlText w:val="%1."/>
      <w:lvlJc w:val="left"/>
    </w:lvl>
  </w:abstractNum>
  <w:abstractNum w:abstractNumId="34">
    <w:nsid w:val="5933DFD4"/>
    <w:multiLevelType w:val="singleLevel"/>
    <w:tmpl w:val="5933DFD4"/>
    <w:lvl w:ilvl="0">
      <w:start w:val="158"/>
      <w:numFmt w:val="decimal"/>
      <w:suff w:val="nothing"/>
      <w:lvlText w:val="%1."/>
      <w:lvlJc w:val="left"/>
    </w:lvl>
  </w:abstractNum>
  <w:abstractNum w:abstractNumId="35">
    <w:nsid w:val="5934AB8D"/>
    <w:multiLevelType w:val="singleLevel"/>
    <w:tmpl w:val="5934AB8D"/>
    <w:lvl w:ilvl="0">
      <w:start w:val="161"/>
      <w:numFmt w:val="decimal"/>
      <w:suff w:val="nothing"/>
      <w:lvlText w:val="%1."/>
      <w:lvlJc w:val="left"/>
    </w:lvl>
  </w:abstractNum>
  <w:abstractNum w:abstractNumId="36">
    <w:nsid w:val="5934B278"/>
    <w:multiLevelType w:val="singleLevel"/>
    <w:tmpl w:val="5934B278"/>
    <w:lvl w:ilvl="0">
      <w:start w:val="164"/>
      <w:numFmt w:val="decimal"/>
      <w:suff w:val="nothing"/>
      <w:lvlText w:val="%1."/>
      <w:lvlJc w:val="left"/>
    </w:lvl>
  </w:abstractNum>
  <w:abstractNum w:abstractNumId="37">
    <w:nsid w:val="5934B3BC"/>
    <w:multiLevelType w:val="singleLevel"/>
    <w:tmpl w:val="5934B3BC"/>
    <w:lvl w:ilvl="0">
      <w:start w:val="167"/>
      <w:numFmt w:val="decimal"/>
      <w:suff w:val="nothing"/>
      <w:lvlText w:val="%1."/>
      <w:lvlJc w:val="left"/>
    </w:lvl>
  </w:abstractNum>
  <w:abstractNum w:abstractNumId="38">
    <w:nsid w:val="5934D277"/>
    <w:multiLevelType w:val="singleLevel"/>
    <w:tmpl w:val="5934D277"/>
    <w:lvl w:ilvl="0">
      <w:start w:val="182"/>
      <w:numFmt w:val="decimal"/>
      <w:suff w:val="space"/>
      <w:lvlText w:val="%1."/>
      <w:lvlJc w:val="left"/>
    </w:lvl>
  </w:abstractNum>
  <w:abstractNum w:abstractNumId="39">
    <w:nsid w:val="5934D5B5"/>
    <w:multiLevelType w:val="singleLevel"/>
    <w:tmpl w:val="5934D5B5"/>
    <w:lvl w:ilvl="0">
      <w:start w:val="185"/>
      <w:numFmt w:val="decimal"/>
      <w:suff w:val="space"/>
      <w:lvlText w:val="%1."/>
      <w:lvlJc w:val="left"/>
    </w:lvl>
  </w:abstractNum>
  <w:abstractNum w:abstractNumId="40">
    <w:nsid w:val="5934DA45"/>
    <w:multiLevelType w:val="singleLevel"/>
    <w:tmpl w:val="5934DA45"/>
    <w:lvl w:ilvl="0">
      <w:start w:val="193"/>
      <w:numFmt w:val="decimal"/>
      <w:suff w:val="space"/>
      <w:lvlText w:val="%1."/>
      <w:lvlJc w:val="left"/>
    </w:lvl>
  </w:abstractNum>
  <w:abstractNum w:abstractNumId="41">
    <w:nsid w:val="5934DADA"/>
    <w:multiLevelType w:val="singleLevel"/>
    <w:tmpl w:val="5934DADA"/>
    <w:lvl w:ilvl="0">
      <w:start w:val="195"/>
      <w:numFmt w:val="decimal"/>
      <w:suff w:val="space"/>
      <w:lvlText w:val="%1."/>
      <w:lvlJc w:val="left"/>
    </w:lvl>
  </w:abstractNum>
  <w:abstractNum w:abstractNumId="42">
    <w:nsid w:val="5934DC8C"/>
    <w:multiLevelType w:val="singleLevel"/>
    <w:tmpl w:val="5934DC8C"/>
    <w:lvl w:ilvl="0">
      <w:start w:val="199"/>
      <w:numFmt w:val="decimal"/>
      <w:suff w:val="space"/>
      <w:lvlText w:val="%1."/>
      <w:lvlJc w:val="left"/>
    </w:lvl>
  </w:abstractNum>
  <w:abstractNum w:abstractNumId="43">
    <w:nsid w:val="59350084"/>
    <w:multiLevelType w:val="singleLevel"/>
    <w:tmpl w:val="59350084"/>
    <w:lvl w:ilvl="0">
      <w:start w:val="77"/>
      <w:numFmt w:val="decimal"/>
      <w:suff w:val="nothing"/>
      <w:lvlText w:val="%1."/>
      <w:lvlJc w:val="left"/>
    </w:lvl>
  </w:abstractNum>
  <w:abstractNum w:abstractNumId="44">
    <w:nsid w:val="5935020C"/>
    <w:multiLevelType w:val="singleLevel"/>
    <w:tmpl w:val="5935020C"/>
    <w:lvl w:ilvl="0">
      <w:start w:val="88"/>
      <w:numFmt w:val="decimal"/>
      <w:suff w:val="nothing"/>
      <w:lvlText w:val="%1."/>
      <w:lvlJc w:val="left"/>
    </w:lvl>
  </w:abstractNum>
  <w:abstractNum w:abstractNumId="45">
    <w:nsid w:val="593505E6"/>
    <w:multiLevelType w:val="singleLevel"/>
    <w:tmpl w:val="593505E6"/>
    <w:lvl w:ilvl="0">
      <w:start w:val="92"/>
      <w:numFmt w:val="decimal"/>
      <w:suff w:val="nothing"/>
      <w:lvlText w:val="%1."/>
      <w:lvlJc w:val="left"/>
    </w:lvl>
  </w:abstractNum>
  <w:abstractNum w:abstractNumId="46">
    <w:nsid w:val="59350690"/>
    <w:multiLevelType w:val="singleLevel"/>
    <w:tmpl w:val="59350690"/>
    <w:lvl w:ilvl="0">
      <w:start w:val="95"/>
      <w:numFmt w:val="decimal"/>
      <w:suff w:val="nothing"/>
      <w:lvlText w:val="%1."/>
      <w:lvlJc w:val="left"/>
    </w:lvl>
  </w:abstractNum>
  <w:abstractNum w:abstractNumId="47">
    <w:nsid w:val="59350B0A"/>
    <w:multiLevelType w:val="singleLevel"/>
    <w:tmpl w:val="59350B0A"/>
    <w:lvl w:ilvl="0">
      <w:start w:val="116"/>
      <w:numFmt w:val="decimal"/>
      <w:suff w:val="nothing"/>
      <w:lvlText w:val="%1."/>
      <w:lvlJc w:val="left"/>
    </w:lvl>
  </w:abstractNum>
  <w:abstractNum w:abstractNumId="48">
    <w:nsid w:val="593510FB"/>
    <w:multiLevelType w:val="singleLevel"/>
    <w:tmpl w:val="593510FB"/>
    <w:lvl w:ilvl="0">
      <w:start w:val="1"/>
      <w:numFmt w:val="upperLetter"/>
      <w:suff w:val="nothing"/>
      <w:lvlText w:val="%1、"/>
      <w:lvlJc w:val="left"/>
    </w:lvl>
  </w:abstractNum>
  <w:abstractNum w:abstractNumId="49">
    <w:nsid w:val="59351576"/>
    <w:multiLevelType w:val="singleLevel"/>
    <w:tmpl w:val="59351576"/>
    <w:lvl w:ilvl="0">
      <w:start w:val="135"/>
      <w:numFmt w:val="decimal"/>
      <w:suff w:val="nothing"/>
      <w:lvlText w:val="%1."/>
      <w:lvlJc w:val="left"/>
    </w:lvl>
  </w:abstractNum>
  <w:abstractNum w:abstractNumId="50">
    <w:nsid w:val="59351A88"/>
    <w:multiLevelType w:val="singleLevel"/>
    <w:tmpl w:val="59351A88"/>
    <w:lvl w:ilvl="0">
      <w:start w:val="146"/>
      <w:numFmt w:val="decimal"/>
      <w:suff w:val="nothing"/>
      <w:lvlText w:val="%1."/>
      <w:lvlJc w:val="left"/>
    </w:lvl>
  </w:abstractNum>
  <w:abstractNum w:abstractNumId="51">
    <w:nsid w:val="59352294"/>
    <w:multiLevelType w:val="singleLevel"/>
    <w:tmpl w:val="59352294"/>
    <w:lvl w:ilvl="0">
      <w:start w:val="152"/>
      <w:numFmt w:val="decimal"/>
      <w:suff w:val="nothing"/>
      <w:lvlText w:val="%1."/>
      <w:lvlJc w:val="left"/>
    </w:lvl>
  </w:abstractNum>
  <w:abstractNum w:abstractNumId="52">
    <w:nsid w:val="59352440"/>
    <w:multiLevelType w:val="singleLevel"/>
    <w:tmpl w:val="59352440"/>
    <w:lvl w:ilvl="0">
      <w:start w:val="157"/>
      <w:numFmt w:val="decimal"/>
      <w:suff w:val="nothing"/>
      <w:lvlText w:val="%1."/>
      <w:lvlJc w:val="left"/>
    </w:lvl>
  </w:abstractNum>
  <w:abstractNum w:abstractNumId="53">
    <w:nsid w:val="59408E52"/>
    <w:multiLevelType w:val="singleLevel"/>
    <w:tmpl w:val="59408E52"/>
    <w:lvl w:ilvl="0">
      <w:start w:val="54"/>
      <w:numFmt w:val="decimal"/>
      <w:suff w:val="nothing"/>
      <w:lvlText w:val="%1."/>
      <w:lvlJc w:val="left"/>
    </w:lvl>
  </w:abstractNum>
  <w:abstractNum w:abstractNumId="54">
    <w:nsid w:val="594098CE"/>
    <w:multiLevelType w:val="singleLevel"/>
    <w:tmpl w:val="594098CE"/>
    <w:lvl w:ilvl="0">
      <w:start w:val="61"/>
      <w:numFmt w:val="decimal"/>
      <w:suff w:val="nothing"/>
      <w:lvlText w:val="%1."/>
      <w:lvlJc w:val="left"/>
    </w:lvl>
  </w:abstractNum>
  <w:abstractNum w:abstractNumId="55">
    <w:nsid w:val="5940E0EB"/>
    <w:multiLevelType w:val="singleLevel"/>
    <w:tmpl w:val="5940E0EB"/>
    <w:lvl w:ilvl="0">
      <w:start w:val="59"/>
      <w:numFmt w:val="decimal"/>
      <w:suff w:val="nothing"/>
      <w:lvlText w:val="%1."/>
      <w:lvlJc w:val="left"/>
    </w:lvl>
  </w:abstractNum>
  <w:abstractNum w:abstractNumId="56">
    <w:nsid w:val="5940E139"/>
    <w:multiLevelType w:val="singleLevel"/>
    <w:tmpl w:val="5940E139"/>
    <w:lvl w:ilvl="0">
      <w:start w:val="1"/>
      <w:numFmt w:val="upperLetter"/>
      <w:suff w:val="nothing"/>
      <w:lvlText w:val="%1、"/>
      <w:lvlJc w:val="left"/>
    </w:lvl>
  </w:abstractNum>
  <w:abstractNum w:abstractNumId="57">
    <w:nsid w:val="5940E185"/>
    <w:multiLevelType w:val="singleLevel"/>
    <w:tmpl w:val="5940E185"/>
    <w:lvl w:ilvl="0">
      <w:start w:val="60"/>
      <w:numFmt w:val="decimal"/>
      <w:suff w:val="nothing"/>
      <w:lvlText w:val="%1."/>
      <w:lvlJc w:val="left"/>
    </w:lvl>
  </w:abstractNum>
  <w:abstractNum w:abstractNumId="58">
    <w:nsid w:val="5940E1BB"/>
    <w:multiLevelType w:val="singleLevel"/>
    <w:tmpl w:val="5940E1BB"/>
    <w:lvl w:ilvl="0">
      <w:start w:val="1"/>
      <w:numFmt w:val="upperLetter"/>
      <w:suff w:val="nothing"/>
      <w:lvlText w:val="%1、"/>
      <w:lvlJc w:val="left"/>
    </w:lvl>
  </w:abstractNum>
  <w:abstractNum w:abstractNumId="59">
    <w:nsid w:val="5940E300"/>
    <w:multiLevelType w:val="singleLevel"/>
    <w:tmpl w:val="5940E300"/>
    <w:lvl w:ilvl="0">
      <w:start w:val="1"/>
      <w:numFmt w:val="upperLetter"/>
      <w:suff w:val="space"/>
      <w:lvlText w:val="%1、"/>
      <w:lvlJc w:val="left"/>
    </w:lvl>
  </w:abstractNum>
  <w:abstractNum w:abstractNumId="60">
    <w:nsid w:val="5940EA77"/>
    <w:multiLevelType w:val="singleLevel"/>
    <w:tmpl w:val="5940EA77"/>
    <w:lvl w:ilvl="0">
      <w:start w:val="78"/>
      <w:numFmt w:val="decimal"/>
      <w:suff w:val="nothing"/>
      <w:lvlText w:val="%1."/>
      <w:lvlJc w:val="left"/>
    </w:lvl>
  </w:abstractNum>
  <w:abstractNum w:abstractNumId="61">
    <w:nsid w:val="5940F9AD"/>
    <w:multiLevelType w:val="singleLevel"/>
    <w:tmpl w:val="5940F9AD"/>
    <w:lvl w:ilvl="0">
      <w:start w:val="1"/>
      <w:numFmt w:val="upperLetter"/>
      <w:suff w:val="space"/>
      <w:lvlText w:val="%1、"/>
      <w:lvlJc w:val="left"/>
    </w:lvl>
  </w:abstractNum>
  <w:abstractNum w:abstractNumId="62">
    <w:nsid w:val="5940FA17"/>
    <w:multiLevelType w:val="singleLevel"/>
    <w:tmpl w:val="5940FA17"/>
    <w:lvl w:ilvl="0">
      <w:start w:val="109"/>
      <w:numFmt w:val="decimal"/>
      <w:suff w:val="nothing"/>
      <w:lvlText w:val="%1."/>
      <w:lvlJc w:val="left"/>
    </w:lvl>
  </w:abstractNum>
  <w:abstractNum w:abstractNumId="63">
    <w:nsid w:val="5940FDB9"/>
    <w:multiLevelType w:val="singleLevel"/>
    <w:tmpl w:val="5940FDB9"/>
    <w:lvl w:ilvl="0">
      <w:start w:val="111"/>
      <w:numFmt w:val="decimal"/>
      <w:suff w:val="nothing"/>
      <w:lvlText w:val="%1."/>
      <w:lvlJc w:val="left"/>
    </w:lvl>
  </w:abstractNum>
  <w:abstractNum w:abstractNumId="64">
    <w:nsid w:val="59410018"/>
    <w:multiLevelType w:val="singleLevel"/>
    <w:tmpl w:val="59410018"/>
    <w:lvl w:ilvl="0">
      <w:start w:val="116"/>
      <w:numFmt w:val="decimal"/>
      <w:suff w:val="nothing"/>
      <w:lvlText w:val="%1."/>
      <w:lvlJc w:val="left"/>
    </w:lvl>
  </w:abstractNum>
  <w:abstractNum w:abstractNumId="65">
    <w:nsid w:val="594102E0"/>
    <w:multiLevelType w:val="singleLevel"/>
    <w:tmpl w:val="594102E0"/>
    <w:lvl w:ilvl="0">
      <w:start w:val="122"/>
      <w:numFmt w:val="decimal"/>
      <w:suff w:val="nothing"/>
      <w:lvlText w:val="%1."/>
      <w:lvlJc w:val="left"/>
    </w:lvl>
  </w:abstractNum>
  <w:abstractNum w:abstractNumId="66">
    <w:nsid w:val="594106E0"/>
    <w:multiLevelType w:val="singleLevel"/>
    <w:tmpl w:val="594106E0"/>
    <w:lvl w:ilvl="0">
      <w:start w:val="147"/>
      <w:numFmt w:val="decimal"/>
      <w:suff w:val="nothing"/>
      <w:lvlText w:val="%1."/>
      <w:lvlJc w:val="left"/>
    </w:lvl>
  </w:abstractNum>
  <w:abstractNum w:abstractNumId="67">
    <w:nsid w:val="594111F0"/>
    <w:multiLevelType w:val="singleLevel"/>
    <w:tmpl w:val="594111F0"/>
    <w:lvl w:ilvl="0">
      <w:start w:val="153"/>
      <w:numFmt w:val="decimal"/>
      <w:suff w:val="nothing"/>
      <w:lvlText w:val="%1."/>
      <w:lvlJc w:val="left"/>
    </w:lvl>
  </w:abstractNum>
  <w:abstractNum w:abstractNumId="68">
    <w:nsid w:val="5941DB19"/>
    <w:multiLevelType w:val="singleLevel"/>
    <w:tmpl w:val="5941DB19"/>
    <w:lvl w:ilvl="0">
      <w:start w:val="162"/>
      <w:numFmt w:val="decimal"/>
      <w:suff w:val="nothing"/>
      <w:lvlText w:val="%1."/>
      <w:lvlJc w:val="left"/>
    </w:lvl>
  </w:abstractNum>
  <w:abstractNum w:abstractNumId="69">
    <w:nsid w:val="59420A58"/>
    <w:multiLevelType w:val="singleLevel"/>
    <w:tmpl w:val="59420A58"/>
    <w:lvl w:ilvl="0">
      <w:start w:val="185"/>
      <w:numFmt w:val="decimal"/>
      <w:suff w:val="space"/>
      <w:lvlText w:val="%1."/>
      <w:lvlJc w:val="left"/>
    </w:lvl>
  </w:abstractNum>
  <w:abstractNum w:abstractNumId="70">
    <w:nsid w:val="59420F47"/>
    <w:multiLevelType w:val="singleLevel"/>
    <w:tmpl w:val="59420F47"/>
    <w:lvl w:ilvl="0">
      <w:start w:val="199"/>
      <w:numFmt w:val="decimal"/>
      <w:suff w:val="nothing"/>
      <w:lvlText w:val="%1."/>
      <w:lvlJc w:val="left"/>
    </w:lvl>
  </w:abstractNum>
  <w:abstractNum w:abstractNumId="71">
    <w:nsid w:val="59422DE2"/>
    <w:multiLevelType w:val="singleLevel"/>
    <w:tmpl w:val="59422DE2"/>
    <w:lvl w:ilvl="0">
      <w:start w:val="36"/>
      <w:numFmt w:val="decimal"/>
      <w:suff w:val="nothing"/>
      <w:lvlText w:val="%1."/>
      <w:lvlJc w:val="left"/>
    </w:lvl>
  </w:abstractNum>
  <w:abstractNum w:abstractNumId="72">
    <w:nsid w:val="59422E26"/>
    <w:multiLevelType w:val="singleLevel"/>
    <w:tmpl w:val="59422E26"/>
    <w:lvl w:ilvl="0">
      <w:start w:val="1"/>
      <w:numFmt w:val="upperLetter"/>
      <w:suff w:val="nothing"/>
      <w:lvlText w:val="%1、"/>
      <w:lvlJc w:val="left"/>
    </w:lvl>
  </w:abstractNum>
  <w:abstractNum w:abstractNumId="73">
    <w:nsid w:val="59422E6C"/>
    <w:multiLevelType w:val="singleLevel"/>
    <w:tmpl w:val="59422E6C"/>
    <w:lvl w:ilvl="0">
      <w:start w:val="41"/>
      <w:numFmt w:val="decimal"/>
      <w:suff w:val="nothing"/>
      <w:lvlText w:val="%1."/>
      <w:lvlJc w:val="left"/>
    </w:lvl>
  </w:abstractNum>
  <w:abstractNum w:abstractNumId="74">
    <w:nsid w:val="59422EB4"/>
    <w:multiLevelType w:val="singleLevel"/>
    <w:tmpl w:val="59422EB4"/>
    <w:lvl w:ilvl="0">
      <w:start w:val="1"/>
      <w:numFmt w:val="upperLetter"/>
      <w:suff w:val="nothing"/>
      <w:lvlText w:val="%1、"/>
      <w:lvlJc w:val="left"/>
    </w:lvl>
  </w:abstractNum>
  <w:abstractNum w:abstractNumId="75">
    <w:nsid w:val="59422FA3"/>
    <w:multiLevelType w:val="singleLevel"/>
    <w:tmpl w:val="59422FA3"/>
    <w:lvl w:ilvl="0">
      <w:start w:val="43"/>
      <w:numFmt w:val="decimal"/>
      <w:suff w:val="nothing"/>
      <w:lvlText w:val="%1."/>
      <w:lvlJc w:val="left"/>
    </w:lvl>
  </w:abstractNum>
  <w:abstractNum w:abstractNumId="76">
    <w:nsid w:val="594230EE"/>
    <w:multiLevelType w:val="singleLevel"/>
    <w:tmpl w:val="594230EE"/>
    <w:lvl w:ilvl="0">
      <w:start w:val="47"/>
      <w:numFmt w:val="decimal"/>
      <w:suff w:val="nothing"/>
      <w:lvlText w:val="%1."/>
      <w:lvlJc w:val="left"/>
    </w:lvl>
  </w:abstractNum>
  <w:abstractNum w:abstractNumId="77">
    <w:nsid w:val="594237C8"/>
    <w:multiLevelType w:val="singleLevel"/>
    <w:tmpl w:val="594237C8"/>
    <w:lvl w:ilvl="0">
      <w:start w:val="70"/>
      <w:numFmt w:val="decimal"/>
      <w:suff w:val="nothing"/>
      <w:lvlText w:val="%1."/>
      <w:lvlJc w:val="left"/>
    </w:lvl>
  </w:abstractNum>
  <w:abstractNum w:abstractNumId="78">
    <w:nsid w:val="59424267"/>
    <w:multiLevelType w:val="singleLevel"/>
    <w:tmpl w:val="59424267"/>
    <w:lvl w:ilvl="0">
      <w:start w:val="82"/>
      <w:numFmt w:val="decimal"/>
      <w:suff w:val="nothing"/>
      <w:lvlText w:val="%1."/>
      <w:lvlJc w:val="left"/>
    </w:lvl>
  </w:abstractNum>
  <w:abstractNum w:abstractNumId="79">
    <w:nsid w:val="59424B28"/>
    <w:multiLevelType w:val="singleLevel"/>
    <w:tmpl w:val="59424B28"/>
    <w:lvl w:ilvl="0">
      <w:start w:val="86"/>
      <w:numFmt w:val="decimal"/>
      <w:suff w:val="nothing"/>
      <w:lvlText w:val="%1."/>
      <w:lvlJc w:val="left"/>
    </w:lvl>
  </w:abstractNum>
  <w:abstractNum w:abstractNumId="80">
    <w:nsid w:val="594268F1"/>
    <w:multiLevelType w:val="singleLevel"/>
    <w:tmpl w:val="594268F1"/>
    <w:lvl w:ilvl="0">
      <w:start w:val="89"/>
      <w:numFmt w:val="decimal"/>
      <w:suff w:val="nothing"/>
      <w:lvlText w:val="%1."/>
      <w:lvlJc w:val="left"/>
    </w:lvl>
  </w:abstractNum>
  <w:abstractNum w:abstractNumId="81">
    <w:nsid w:val="5943282C"/>
    <w:multiLevelType w:val="singleLevel"/>
    <w:tmpl w:val="5943282C"/>
    <w:lvl w:ilvl="0">
      <w:start w:val="97"/>
      <w:numFmt w:val="decimal"/>
      <w:suff w:val="nothing"/>
      <w:lvlText w:val="%1."/>
      <w:lvlJc w:val="left"/>
    </w:lvl>
  </w:abstractNum>
  <w:abstractNum w:abstractNumId="82">
    <w:nsid w:val="5943293B"/>
    <w:multiLevelType w:val="singleLevel"/>
    <w:tmpl w:val="5943293B"/>
    <w:lvl w:ilvl="0">
      <w:start w:val="104"/>
      <w:numFmt w:val="decimal"/>
      <w:suff w:val="nothing"/>
      <w:lvlText w:val="%1."/>
      <w:lvlJc w:val="left"/>
    </w:lvl>
  </w:abstractNum>
  <w:abstractNum w:abstractNumId="83">
    <w:nsid w:val="59432A68"/>
    <w:multiLevelType w:val="singleLevel"/>
    <w:tmpl w:val="59432A68"/>
    <w:lvl w:ilvl="0">
      <w:start w:val="131"/>
      <w:numFmt w:val="decimal"/>
      <w:suff w:val="nothing"/>
      <w:lvlText w:val="%1."/>
      <w:lvlJc w:val="left"/>
    </w:lvl>
  </w:abstractNum>
  <w:abstractNum w:abstractNumId="84">
    <w:nsid w:val="59432B79"/>
    <w:multiLevelType w:val="singleLevel"/>
    <w:tmpl w:val="59432B79"/>
    <w:lvl w:ilvl="0">
      <w:start w:val="135"/>
      <w:numFmt w:val="decimal"/>
      <w:suff w:val="nothing"/>
      <w:lvlText w:val="%1."/>
      <w:lvlJc w:val="left"/>
    </w:lvl>
  </w:abstractNum>
  <w:abstractNum w:abstractNumId="85">
    <w:nsid w:val="594332AF"/>
    <w:multiLevelType w:val="singleLevel"/>
    <w:tmpl w:val="594332AF"/>
    <w:lvl w:ilvl="0">
      <w:start w:val="142"/>
      <w:numFmt w:val="decimal"/>
      <w:suff w:val="nothing"/>
      <w:lvlText w:val="%1."/>
      <w:lvlJc w:val="left"/>
    </w:lvl>
  </w:abstractNum>
  <w:abstractNum w:abstractNumId="86">
    <w:nsid w:val="59433A22"/>
    <w:multiLevelType w:val="singleLevel"/>
    <w:tmpl w:val="59433A22"/>
    <w:lvl w:ilvl="0">
      <w:start w:val="158"/>
      <w:numFmt w:val="decimal"/>
      <w:suff w:val="nothing"/>
      <w:lvlText w:val="%1."/>
      <w:lvlJc w:val="left"/>
    </w:lvl>
  </w:abstractNum>
  <w:num w:numId="1">
    <w:abstractNumId w:val="7"/>
  </w:num>
  <w:num w:numId="2">
    <w:abstractNumId w:val="9"/>
  </w:num>
  <w:num w:numId="3">
    <w:abstractNumId w:val="10"/>
  </w:num>
  <w:num w:numId="4">
    <w:abstractNumId w:val="11"/>
  </w:num>
  <w:num w:numId="5">
    <w:abstractNumId w:val="12"/>
  </w:num>
  <w:num w:numId="6">
    <w:abstractNumId w:val="14"/>
  </w:num>
  <w:num w:numId="7">
    <w:abstractNumId w:val="15"/>
  </w:num>
  <w:num w:numId="8">
    <w:abstractNumId w:val="16"/>
  </w:num>
  <w:num w:numId="9">
    <w:abstractNumId w:val="43"/>
  </w:num>
  <w:num w:numId="10">
    <w:abstractNumId w:val="17"/>
  </w:num>
  <w:num w:numId="11">
    <w:abstractNumId w:val="18"/>
  </w:num>
  <w:num w:numId="12">
    <w:abstractNumId w:val="19"/>
  </w:num>
  <w:num w:numId="13">
    <w:abstractNumId w:val="44"/>
  </w:num>
  <w:num w:numId="14">
    <w:abstractNumId w:val="20"/>
  </w:num>
  <w:num w:numId="15">
    <w:abstractNumId w:val="45"/>
  </w:num>
  <w:num w:numId="16">
    <w:abstractNumId w:val="21"/>
  </w:num>
  <w:num w:numId="17">
    <w:abstractNumId w:val="46"/>
  </w:num>
  <w:num w:numId="18">
    <w:abstractNumId w:val="22"/>
  </w:num>
  <w:num w:numId="19">
    <w:abstractNumId w:val="25"/>
  </w:num>
  <w:num w:numId="20">
    <w:abstractNumId w:val="26"/>
  </w:num>
  <w:num w:numId="21">
    <w:abstractNumId w:val="49"/>
  </w:num>
  <w:num w:numId="22">
    <w:abstractNumId w:val="30"/>
  </w:num>
  <w:num w:numId="23">
    <w:abstractNumId w:val="31"/>
  </w:num>
  <w:num w:numId="24">
    <w:abstractNumId w:val="50"/>
  </w:num>
  <w:num w:numId="25">
    <w:abstractNumId w:val="32"/>
  </w:num>
  <w:num w:numId="26">
    <w:abstractNumId w:val="51"/>
  </w:num>
  <w:num w:numId="27">
    <w:abstractNumId w:val="27"/>
  </w:num>
  <w:num w:numId="28">
    <w:abstractNumId w:val="48"/>
  </w:num>
  <w:num w:numId="29">
    <w:abstractNumId w:val="28"/>
  </w:num>
  <w:num w:numId="30">
    <w:abstractNumId w:val="35"/>
  </w:num>
  <w:num w:numId="31">
    <w:abstractNumId w:val="36"/>
  </w:num>
  <w:num w:numId="32">
    <w:abstractNumId w:val="37"/>
  </w:num>
  <w:num w:numId="33">
    <w:abstractNumId w:val="0"/>
  </w:num>
  <w:num w:numId="34">
    <w:abstractNumId w:val="1"/>
  </w:num>
  <w:num w:numId="35">
    <w:abstractNumId w:val="2"/>
  </w:num>
  <w:num w:numId="36">
    <w:abstractNumId w:val="3"/>
  </w:num>
  <w:num w:numId="37">
    <w:abstractNumId w:val="4"/>
  </w:num>
  <w:num w:numId="38">
    <w:abstractNumId w:val="5"/>
  </w:num>
  <w:num w:numId="39">
    <w:abstractNumId w:val="6"/>
  </w:num>
  <w:num w:numId="40">
    <w:abstractNumId w:val="71"/>
  </w:num>
  <w:num w:numId="41">
    <w:abstractNumId w:val="72"/>
  </w:num>
  <w:num w:numId="42">
    <w:abstractNumId w:val="73"/>
  </w:num>
  <w:num w:numId="43">
    <w:abstractNumId w:val="74"/>
  </w:num>
  <w:num w:numId="44">
    <w:abstractNumId w:val="75"/>
  </w:num>
  <w:num w:numId="45">
    <w:abstractNumId w:val="76"/>
  </w:num>
  <w:num w:numId="46">
    <w:abstractNumId w:val="53"/>
  </w:num>
  <w:num w:numId="47">
    <w:abstractNumId w:val="55"/>
  </w:num>
  <w:num w:numId="48">
    <w:abstractNumId w:val="56"/>
  </w:num>
  <w:num w:numId="49">
    <w:abstractNumId w:val="57"/>
  </w:num>
  <w:num w:numId="50">
    <w:abstractNumId w:val="58"/>
  </w:num>
  <w:num w:numId="51">
    <w:abstractNumId w:val="54"/>
  </w:num>
  <w:num w:numId="52">
    <w:abstractNumId w:val="59"/>
  </w:num>
  <w:num w:numId="53">
    <w:abstractNumId w:val="77"/>
  </w:num>
  <w:num w:numId="54">
    <w:abstractNumId w:val="60"/>
  </w:num>
  <w:num w:numId="55">
    <w:abstractNumId w:val="78"/>
  </w:num>
  <w:num w:numId="56">
    <w:abstractNumId w:val="79"/>
  </w:num>
  <w:num w:numId="57">
    <w:abstractNumId w:val="80"/>
  </w:num>
  <w:num w:numId="58">
    <w:abstractNumId w:val="81"/>
  </w:num>
  <w:num w:numId="59">
    <w:abstractNumId w:val="82"/>
  </w:num>
  <w:num w:numId="60">
    <w:abstractNumId w:val="61"/>
  </w:num>
  <w:num w:numId="61">
    <w:abstractNumId w:val="62"/>
  </w:num>
  <w:num w:numId="62">
    <w:abstractNumId w:val="63"/>
  </w:num>
  <w:num w:numId="63">
    <w:abstractNumId w:val="64"/>
  </w:num>
  <w:num w:numId="64">
    <w:abstractNumId w:val="65"/>
  </w:num>
  <w:num w:numId="65">
    <w:abstractNumId w:val="83"/>
  </w:num>
  <w:num w:numId="66">
    <w:abstractNumId w:val="84"/>
  </w:num>
  <w:num w:numId="67">
    <w:abstractNumId w:val="85"/>
  </w:num>
  <w:num w:numId="68">
    <w:abstractNumId w:val="66"/>
  </w:num>
  <w:num w:numId="69">
    <w:abstractNumId w:val="67"/>
  </w:num>
  <w:num w:numId="70">
    <w:abstractNumId w:val="86"/>
  </w:num>
  <w:num w:numId="71">
    <w:abstractNumId w:val="68"/>
  </w:num>
  <w:num w:numId="72">
    <w:abstractNumId w:val="69"/>
  </w:num>
  <w:num w:numId="73">
    <w:abstractNumId w:val="70"/>
  </w:num>
  <w:num w:numId="74">
    <w:abstractNumId w:val="8"/>
  </w:num>
  <w:num w:numId="75">
    <w:abstractNumId w:val="13"/>
  </w:num>
  <w:num w:numId="76">
    <w:abstractNumId w:val="23"/>
  </w:num>
  <w:num w:numId="77">
    <w:abstractNumId w:val="24"/>
  </w:num>
  <w:num w:numId="78">
    <w:abstractNumId w:val="47"/>
  </w:num>
  <w:num w:numId="79">
    <w:abstractNumId w:val="29"/>
  </w:num>
  <w:num w:numId="80">
    <w:abstractNumId w:val="33"/>
  </w:num>
  <w:num w:numId="81">
    <w:abstractNumId w:val="52"/>
  </w:num>
  <w:num w:numId="82">
    <w:abstractNumId w:val="34"/>
  </w:num>
  <w:num w:numId="83">
    <w:abstractNumId w:val="38"/>
  </w:num>
  <w:num w:numId="84">
    <w:abstractNumId w:val="39"/>
  </w:num>
  <w:num w:numId="85">
    <w:abstractNumId w:val="40"/>
  </w:num>
  <w:num w:numId="86">
    <w:abstractNumId w:val="41"/>
  </w:num>
  <w:num w:numId="87">
    <w:abstractNumId w:val="4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3C590153"/>
    <w:rsid w:val="00152441"/>
    <w:rsid w:val="001976BD"/>
    <w:rsid w:val="001B7536"/>
    <w:rsid w:val="00216058"/>
    <w:rsid w:val="002E1F84"/>
    <w:rsid w:val="00315027"/>
    <w:rsid w:val="00383CD7"/>
    <w:rsid w:val="003A49B2"/>
    <w:rsid w:val="003B52FD"/>
    <w:rsid w:val="003B6DF7"/>
    <w:rsid w:val="004B107C"/>
    <w:rsid w:val="004E6947"/>
    <w:rsid w:val="004F1D19"/>
    <w:rsid w:val="00511CF2"/>
    <w:rsid w:val="00520208"/>
    <w:rsid w:val="00541511"/>
    <w:rsid w:val="00622426"/>
    <w:rsid w:val="0066093C"/>
    <w:rsid w:val="00707594"/>
    <w:rsid w:val="00716F39"/>
    <w:rsid w:val="007B42E7"/>
    <w:rsid w:val="007B5EA4"/>
    <w:rsid w:val="007E4307"/>
    <w:rsid w:val="00804D4D"/>
    <w:rsid w:val="00843CE9"/>
    <w:rsid w:val="0085763D"/>
    <w:rsid w:val="008D7F40"/>
    <w:rsid w:val="009546EE"/>
    <w:rsid w:val="00A23B94"/>
    <w:rsid w:val="00A56685"/>
    <w:rsid w:val="00A95F94"/>
    <w:rsid w:val="00B10368"/>
    <w:rsid w:val="00B345D7"/>
    <w:rsid w:val="00B532E2"/>
    <w:rsid w:val="00BB1ECC"/>
    <w:rsid w:val="00BB3072"/>
    <w:rsid w:val="00BF54A3"/>
    <w:rsid w:val="00C0619F"/>
    <w:rsid w:val="00C2777B"/>
    <w:rsid w:val="00C51328"/>
    <w:rsid w:val="00CC79BF"/>
    <w:rsid w:val="00CE6F76"/>
    <w:rsid w:val="00D03A59"/>
    <w:rsid w:val="00D17601"/>
    <w:rsid w:val="00D17820"/>
    <w:rsid w:val="00D22A63"/>
    <w:rsid w:val="00D2360B"/>
    <w:rsid w:val="00E433BE"/>
    <w:rsid w:val="00E753AE"/>
    <w:rsid w:val="00F00A68"/>
    <w:rsid w:val="00FE72BD"/>
    <w:rsid w:val="00FF23CA"/>
    <w:rsid w:val="02B64A2A"/>
    <w:rsid w:val="04860289"/>
    <w:rsid w:val="049879D3"/>
    <w:rsid w:val="04C6770A"/>
    <w:rsid w:val="0A440A2F"/>
    <w:rsid w:val="0A6E2836"/>
    <w:rsid w:val="0B236BDE"/>
    <w:rsid w:val="0CEA667B"/>
    <w:rsid w:val="0D81406E"/>
    <w:rsid w:val="0DCA7ED5"/>
    <w:rsid w:val="0F4976CD"/>
    <w:rsid w:val="0FF64FB6"/>
    <w:rsid w:val="10C83F57"/>
    <w:rsid w:val="10DC1C04"/>
    <w:rsid w:val="110E297D"/>
    <w:rsid w:val="117E3C10"/>
    <w:rsid w:val="1199420E"/>
    <w:rsid w:val="12A51D3E"/>
    <w:rsid w:val="12A76434"/>
    <w:rsid w:val="13082B88"/>
    <w:rsid w:val="134F7B35"/>
    <w:rsid w:val="139C1158"/>
    <w:rsid w:val="145C318A"/>
    <w:rsid w:val="147738A2"/>
    <w:rsid w:val="160D1310"/>
    <w:rsid w:val="165666A5"/>
    <w:rsid w:val="16637842"/>
    <w:rsid w:val="16F03F5E"/>
    <w:rsid w:val="181D2469"/>
    <w:rsid w:val="187709BC"/>
    <w:rsid w:val="18FC5EE9"/>
    <w:rsid w:val="194036B2"/>
    <w:rsid w:val="199629EB"/>
    <w:rsid w:val="1BBF6F05"/>
    <w:rsid w:val="1BD55949"/>
    <w:rsid w:val="1C003C4F"/>
    <w:rsid w:val="1DD778A7"/>
    <w:rsid w:val="1E3710CF"/>
    <w:rsid w:val="1E6838C4"/>
    <w:rsid w:val="1EF61608"/>
    <w:rsid w:val="1F087E82"/>
    <w:rsid w:val="208D5057"/>
    <w:rsid w:val="20962D9E"/>
    <w:rsid w:val="21A14A0D"/>
    <w:rsid w:val="22AF792F"/>
    <w:rsid w:val="233876DF"/>
    <w:rsid w:val="237E13AE"/>
    <w:rsid w:val="25402CCA"/>
    <w:rsid w:val="256C5702"/>
    <w:rsid w:val="259A271F"/>
    <w:rsid w:val="25E079C4"/>
    <w:rsid w:val="263F2B38"/>
    <w:rsid w:val="28893D77"/>
    <w:rsid w:val="296C452F"/>
    <w:rsid w:val="2B7A26A1"/>
    <w:rsid w:val="2B9C16F8"/>
    <w:rsid w:val="2D387BD9"/>
    <w:rsid w:val="2D9A27C5"/>
    <w:rsid w:val="2E1D3EFD"/>
    <w:rsid w:val="2E7F5C2F"/>
    <w:rsid w:val="2F357D95"/>
    <w:rsid w:val="2F4B4409"/>
    <w:rsid w:val="3053394B"/>
    <w:rsid w:val="30C526D4"/>
    <w:rsid w:val="30E91D5D"/>
    <w:rsid w:val="3147362F"/>
    <w:rsid w:val="31AA4960"/>
    <w:rsid w:val="31EC4B76"/>
    <w:rsid w:val="31ED2333"/>
    <w:rsid w:val="32004A66"/>
    <w:rsid w:val="3346332A"/>
    <w:rsid w:val="340D1B37"/>
    <w:rsid w:val="34281751"/>
    <w:rsid w:val="343E01B7"/>
    <w:rsid w:val="34B417B2"/>
    <w:rsid w:val="359C1DE6"/>
    <w:rsid w:val="363807E7"/>
    <w:rsid w:val="3751445D"/>
    <w:rsid w:val="3844028D"/>
    <w:rsid w:val="389A6928"/>
    <w:rsid w:val="39F45E9D"/>
    <w:rsid w:val="3A226CA8"/>
    <w:rsid w:val="3A8F1832"/>
    <w:rsid w:val="3C345F40"/>
    <w:rsid w:val="3C590153"/>
    <w:rsid w:val="3DAD5981"/>
    <w:rsid w:val="3E724A18"/>
    <w:rsid w:val="3F1B3399"/>
    <w:rsid w:val="3F1E167F"/>
    <w:rsid w:val="40690E03"/>
    <w:rsid w:val="40945029"/>
    <w:rsid w:val="40A3487C"/>
    <w:rsid w:val="43B129BA"/>
    <w:rsid w:val="43DF1DC5"/>
    <w:rsid w:val="447B740F"/>
    <w:rsid w:val="44EA2F1F"/>
    <w:rsid w:val="45A51F73"/>
    <w:rsid w:val="46D55166"/>
    <w:rsid w:val="46D57C13"/>
    <w:rsid w:val="473B5595"/>
    <w:rsid w:val="474B5EC2"/>
    <w:rsid w:val="48274900"/>
    <w:rsid w:val="490E4BBD"/>
    <w:rsid w:val="49552DB4"/>
    <w:rsid w:val="499B12BE"/>
    <w:rsid w:val="4A383CF9"/>
    <w:rsid w:val="4A740546"/>
    <w:rsid w:val="4A8E1FFD"/>
    <w:rsid w:val="4BF03957"/>
    <w:rsid w:val="4C6E6327"/>
    <w:rsid w:val="4C6F4BE3"/>
    <w:rsid w:val="4C773EAE"/>
    <w:rsid w:val="4C9C13AF"/>
    <w:rsid w:val="4CCB4068"/>
    <w:rsid w:val="4D6940B6"/>
    <w:rsid w:val="4E853122"/>
    <w:rsid w:val="4E8736E9"/>
    <w:rsid w:val="4ED24E75"/>
    <w:rsid w:val="4F2D7408"/>
    <w:rsid w:val="4FD238CC"/>
    <w:rsid w:val="50235029"/>
    <w:rsid w:val="511B571B"/>
    <w:rsid w:val="527933BD"/>
    <w:rsid w:val="52BA546D"/>
    <w:rsid w:val="53A75BBD"/>
    <w:rsid w:val="53D61BC7"/>
    <w:rsid w:val="548B3DD7"/>
    <w:rsid w:val="57AC4D13"/>
    <w:rsid w:val="586E30A1"/>
    <w:rsid w:val="59853269"/>
    <w:rsid w:val="5A3154FD"/>
    <w:rsid w:val="5AFA1D5C"/>
    <w:rsid w:val="5CDE107B"/>
    <w:rsid w:val="5E541EF1"/>
    <w:rsid w:val="5EFF5BF4"/>
    <w:rsid w:val="60BE6C32"/>
    <w:rsid w:val="615653BA"/>
    <w:rsid w:val="615A492C"/>
    <w:rsid w:val="62265A0C"/>
    <w:rsid w:val="625C2C40"/>
    <w:rsid w:val="62BC7D63"/>
    <w:rsid w:val="63780429"/>
    <w:rsid w:val="63AA2C53"/>
    <w:rsid w:val="644D2F66"/>
    <w:rsid w:val="64F90AC0"/>
    <w:rsid w:val="658F6C31"/>
    <w:rsid w:val="66882875"/>
    <w:rsid w:val="67857644"/>
    <w:rsid w:val="67934D36"/>
    <w:rsid w:val="69EC2255"/>
    <w:rsid w:val="6A692472"/>
    <w:rsid w:val="6AED4CDF"/>
    <w:rsid w:val="6B741F15"/>
    <w:rsid w:val="6BA90BA5"/>
    <w:rsid w:val="6C791A52"/>
    <w:rsid w:val="6C9776C6"/>
    <w:rsid w:val="6CE83B27"/>
    <w:rsid w:val="6E9C37D2"/>
    <w:rsid w:val="6EE8754E"/>
    <w:rsid w:val="718B1119"/>
    <w:rsid w:val="719E6CCE"/>
    <w:rsid w:val="72835515"/>
    <w:rsid w:val="75A101F2"/>
    <w:rsid w:val="768D555E"/>
    <w:rsid w:val="778E2539"/>
    <w:rsid w:val="77C56DA1"/>
    <w:rsid w:val="787A6CB5"/>
    <w:rsid w:val="7910110A"/>
    <w:rsid w:val="7A081454"/>
    <w:rsid w:val="7A291ACF"/>
    <w:rsid w:val="7A3C3448"/>
    <w:rsid w:val="7A5235E3"/>
    <w:rsid w:val="7A692FFA"/>
    <w:rsid w:val="7BFE4EF0"/>
    <w:rsid w:val="7E274A17"/>
    <w:rsid w:val="7E606B18"/>
    <w:rsid w:val="7F6A61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E4C97542-6E42-4E50-B098-7955A1BC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A63"/>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D22A63"/>
    <w:pPr>
      <w:keepNext/>
      <w:keepLines/>
      <w:spacing w:line="360" w:lineRule="auto"/>
      <w:jc w:val="center"/>
      <w:outlineLvl w:val="0"/>
    </w:pPr>
    <w:rPr>
      <w:rFonts w:eastAsia="微软雅黑"/>
      <w:bCs/>
      <w:kern w:val="44"/>
      <w:sz w:val="36"/>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22A63"/>
    <w:pPr>
      <w:tabs>
        <w:tab w:val="center" w:pos="4153"/>
        <w:tab w:val="right" w:pos="8306"/>
      </w:tabs>
      <w:snapToGrid w:val="0"/>
      <w:jc w:val="left"/>
    </w:pPr>
    <w:rPr>
      <w:sz w:val="18"/>
      <w:szCs w:val="18"/>
    </w:rPr>
  </w:style>
  <w:style w:type="paragraph" w:styleId="a4">
    <w:name w:val="header"/>
    <w:basedOn w:val="a"/>
    <w:qFormat/>
    <w:rsid w:val="00D22A6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D22A63"/>
    <w:pPr>
      <w:spacing w:beforeAutospacing="1" w:afterAutospacing="1"/>
      <w:jc w:val="left"/>
    </w:pPr>
    <w:rPr>
      <w:rFonts w:cs="Times New Roman"/>
      <w:kern w:val="0"/>
      <w:sz w:val="24"/>
    </w:rPr>
  </w:style>
  <w:style w:type="paragraph" w:styleId="a6">
    <w:name w:val="Title"/>
    <w:basedOn w:val="a"/>
    <w:next w:val="a"/>
    <w:link w:val="Char"/>
    <w:uiPriority w:val="10"/>
    <w:qFormat/>
    <w:rsid w:val="00D22A63"/>
    <w:pPr>
      <w:spacing w:before="240" w:after="60"/>
      <w:jc w:val="center"/>
      <w:outlineLvl w:val="0"/>
    </w:pPr>
    <w:rPr>
      <w:rFonts w:ascii="Cambria" w:hAnsi="Cambria"/>
      <w:b/>
      <w:bCs/>
      <w:sz w:val="32"/>
      <w:szCs w:val="32"/>
    </w:rPr>
  </w:style>
  <w:style w:type="character" w:styleId="a7">
    <w:name w:val="Strong"/>
    <w:basedOn w:val="a0"/>
    <w:qFormat/>
    <w:rsid w:val="00D22A63"/>
    <w:rPr>
      <w:b/>
    </w:rPr>
  </w:style>
  <w:style w:type="character" w:styleId="a8">
    <w:name w:val="page number"/>
    <w:basedOn w:val="a0"/>
    <w:qFormat/>
    <w:rsid w:val="00D22A63"/>
  </w:style>
  <w:style w:type="character" w:styleId="a9">
    <w:name w:val="FollowedHyperlink"/>
    <w:basedOn w:val="a0"/>
    <w:qFormat/>
    <w:rsid w:val="00D22A63"/>
    <w:rPr>
      <w:color w:val="3665C3"/>
      <w:u w:val="none"/>
    </w:rPr>
  </w:style>
  <w:style w:type="character" w:styleId="aa">
    <w:name w:val="Emphasis"/>
    <w:basedOn w:val="a0"/>
    <w:qFormat/>
    <w:rsid w:val="00D22A63"/>
  </w:style>
  <w:style w:type="character" w:styleId="HTML">
    <w:name w:val="HTML Definition"/>
    <w:basedOn w:val="a0"/>
    <w:qFormat/>
    <w:rsid w:val="00D22A63"/>
  </w:style>
  <w:style w:type="character" w:styleId="HTML0">
    <w:name w:val="HTML Variable"/>
    <w:basedOn w:val="a0"/>
    <w:qFormat/>
    <w:rsid w:val="00D22A63"/>
  </w:style>
  <w:style w:type="character" w:styleId="ab">
    <w:name w:val="Hyperlink"/>
    <w:basedOn w:val="a0"/>
    <w:qFormat/>
    <w:rsid w:val="00D22A63"/>
    <w:rPr>
      <w:color w:val="3665C3"/>
      <w:u w:val="none"/>
    </w:rPr>
  </w:style>
  <w:style w:type="character" w:styleId="HTML1">
    <w:name w:val="HTML Code"/>
    <w:basedOn w:val="a0"/>
    <w:qFormat/>
    <w:rsid w:val="00D22A63"/>
    <w:rPr>
      <w:rFonts w:ascii="Courier New" w:hAnsi="Courier New"/>
      <w:sz w:val="20"/>
    </w:rPr>
  </w:style>
  <w:style w:type="character" w:styleId="HTML2">
    <w:name w:val="HTML Cite"/>
    <w:basedOn w:val="a0"/>
    <w:qFormat/>
    <w:rsid w:val="00D22A63"/>
  </w:style>
  <w:style w:type="character" w:customStyle="1" w:styleId="Char">
    <w:name w:val="标题 Char"/>
    <w:link w:val="a6"/>
    <w:uiPriority w:val="10"/>
    <w:rsid w:val="00716F39"/>
    <w:rPr>
      <w:rFonts w:ascii="Cambria" w:eastAsiaTheme="minorEastAsia" w:hAnsi="Cambria" w:cstheme="minorBidi"/>
      <w:b/>
      <w:bCs/>
      <w:kern w:val="2"/>
      <w:sz w:val="32"/>
      <w:szCs w:val="32"/>
    </w:rPr>
  </w:style>
  <w:style w:type="paragraph" w:customStyle="1" w:styleId="Style51">
    <w:name w:val="_Style 51"/>
    <w:basedOn w:val="a"/>
    <w:next w:val="a"/>
    <w:qFormat/>
    <w:rsid w:val="00CC79BF"/>
    <w:pPr>
      <w:pBdr>
        <w:bottom w:val="single" w:sz="6" w:space="1" w:color="auto"/>
      </w:pBdr>
      <w:jc w:val="center"/>
    </w:pPr>
    <w:rPr>
      <w:rFonts w:ascii="Arial" w:eastAsia="宋体"/>
      <w:vanish/>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5FE8E8-47C7-4895-AEFF-E3BEDEC9A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23</Pages>
  <Words>4909</Words>
  <Characters>27987</Characters>
  <Application>Microsoft Office Word</Application>
  <DocSecurity>0</DocSecurity>
  <Lines>233</Lines>
  <Paragraphs>65</Paragraphs>
  <ScaleCrop>false</ScaleCrop>
  <Company>微软中国</Company>
  <LinksUpToDate>false</LinksUpToDate>
  <CharactersWithSpaces>32831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bailey</dc:creator>
  <cp:lastModifiedBy>123</cp:lastModifiedBy>
  <cp:revision>7</cp:revision>
  <dcterms:created xsi:type="dcterms:W3CDTF">2017-08-25T06:09:00Z</dcterms:created>
  <dcterms:modified xsi:type="dcterms:W3CDTF">2017-09-21T12:46:00Z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